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37682" w14:textId="09C6621C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</w:rPr>
      </w:pPr>
      <w:bookmarkStart w:id="0" w:name="_GoBack"/>
      <w:r w:rsidRPr="00B76E83">
        <w:rPr>
          <w:b/>
          <w:bCs/>
          <w:sz w:val="28"/>
          <w:szCs w:val="28"/>
        </w:rPr>
        <w:t>Практические советы по использованию кейс-технологии</w:t>
      </w:r>
    </w:p>
    <w:bookmarkEnd w:id="0"/>
    <w:p w14:paraId="3718C0EC" w14:textId="2BE83FD1" w:rsidR="00B76E83" w:rsidRPr="006A7548" w:rsidRDefault="00B76E83" w:rsidP="006A7548">
      <w:pPr>
        <w:pStyle w:val="a5"/>
        <w:shd w:val="clear" w:color="auto" w:fill="FFFFFF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6A7548">
        <w:rPr>
          <w:color w:val="27272C"/>
          <w:sz w:val="28"/>
          <w:szCs w:val="28"/>
        </w:rPr>
        <w:t xml:space="preserve">Кейс (от англ. </w:t>
      </w:r>
      <w:proofErr w:type="spellStart"/>
      <w:r w:rsidRPr="006A7548">
        <w:rPr>
          <w:color w:val="27272C"/>
          <w:sz w:val="28"/>
          <w:szCs w:val="28"/>
        </w:rPr>
        <w:t>сase</w:t>
      </w:r>
      <w:proofErr w:type="spellEnd"/>
      <w:r w:rsidRPr="006A7548">
        <w:rPr>
          <w:color w:val="27272C"/>
          <w:sz w:val="28"/>
          <w:szCs w:val="28"/>
        </w:rPr>
        <w:t>) — это описание конкретной ситуации или случа</w:t>
      </w:r>
      <w:r w:rsidRPr="006A7548">
        <w:rPr>
          <w:color w:val="27272C"/>
          <w:sz w:val="28"/>
          <w:szCs w:val="28"/>
        </w:rPr>
        <w:t>я.</w:t>
      </w:r>
      <w:r w:rsidRPr="006A7548">
        <w:rPr>
          <w:color w:val="27272C"/>
          <w:sz w:val="28"/>
          <w:szCs w:val="28"/>
        </w:rPr>
        <w:t xml:space="preserve"> Как правило, кейс содержит не просто описание, но и некую проблему или противоречие и строится на реальных фактах.</w:t>
      </w:r>
    </w:p>
    <w:p w14:paraId="4BADF480" w14:textId="07E50122" w:rsidR="00B76E83" w:rsidRPr="006A7548" w:rsidRDefault="00B76E83" w:rsidP="006A7548">
      <w:pPr>
        <w:pStyle w:val="a5"/>
        <w:shd w:val="clear" w:color="auto" w:fill="FFFFFF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6A7548">
        <w:rPr>
          <w:color w:val="27272C"/>
          <w:sz w:val="28"/>
          <w:szCs w:val="28"/>
        </w:rPr>
        <w:t>Соответственно, решить кейс — это значит проанализировать предложенную ситуацию и найти оптимальное решение. Врач решает кейсы каждый раз, когда ставит пациенту диагноз и назначает лечение. Юрист решает кейс, разбираясь в перипетиях дела и предлагая клиенту наилучший выход.</w:t>
      </w:r>
    </w:p>
    <w:p w14:paraId="386BA75F" w14:textId="77777777" w:rsidR="006A7548" w:rsidRDefault="006A7548" w:rsidP="006A7548">
      <w:pPr>
        <w:pStyle w:val="a5"/>
        <w:spacing w:before="0" w:beforeAutospacing="0" w:after="0" w:afterAutospacing="0"/>
        <w:jc w:val="both"/>
        <w:rPr>
          <w:b/>
          <w:bCs/>
          <w:color w:val="27272C"/>
          <w:sz w:val="28"/>
          <w:szCs w:val="28"/>
        </w:rPr>
      </w:pPr>
    </w:p>
    <w:p w14:paraId="72076EF4" w14:textId="3B153A55" w:rsidR="00B76E83" w:rsidRPr="00B76E83" w:rsidRDefault="00B76E83" w:rsidP="006A7548">
      <w:pPr>
        <w:pStyle w:val="a5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B76E83">
        <w:rPr>
          <w:b/>
          <w:bCs/>
          <w:color w:val="27272C"/>
          <w:sz w:val="28"/>
          <w:szCs w:val="28"/>
        </w:rPr>
        <w:t>Решение кейсов состоит из нескольких шагов:</w:t>
      </w:r>
    </w:p>
    <w:p w14:paraId="22388712" w14:textId="77777777" w:rsidR="00B76E83" w:rsidRPr="00B76E83" w:rsidRDefault="00B76E83" w:rsidP="006A7548">
      <w:pPr>
        <w:pStyle w:val="a5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B76E83">
        <w:rPr>
          <w:color w:val="27272C"/>
          <w:sz w:val="28"/>
          <w:szCs w:val="28"/>
        </w:rPr>
        <w:t>1) исследования предложенной ситуации (кейса);</w:t>
      </w:r>
    </w:p>
    <w:p w14:paraId="6DA27DE6" w14:textId="77777777" w:rsidR="00B76E83" w:rsidRPr="00B76E83" w:rsidRDefault="00B76E83" w:rsidP="006A7548">
      <w:pPr>
        <w:pStyle w:val="a5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B76E83">
        <w:rPr>
          <w:color w:val="27272C"/>
          <w:sz w:val="28"/>
          <w:szCs w:val="28"/>
        </w:rPr>
        <w:t>2) сбора и анализа недостающей информации;</w:t>
      </w:r>
    </w:p>
    <w:p w14:paraId="0DC4E1E2" w14:textId="77777777" w:rsidR="00B76E83" w:rsidRPr="00B76E83" w:rsidRDefault="00B76E83" w:rsidP="006A7548">
      <w:pPr>
        <w:pStyle w:val="a5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B76E83">
        <w:rPr>
          <w:color w:val="27272C"/>
          <w:sz w:val="28"/>
          <w:szCs w:val="28"/>
        </w:rPr>
        <w:t>3) обсуждения возможных вариантов решения проблемы;</w:t>
      </w:r>
    </w:p>
    <w:p w14:paraId="77691E69" w14:textId="1AC9799D" w:rsidR="00B76E83" w:rsidRPr="006A7548" w:rsidRDefault="00B76E83" w:rsidP="006A7548">
      <w:pPr>
        <w:pStyle w:val="a5"/>
        <w:spacing w:before="0" w:beforeAutospacing="0" w:after="0" w:afterAutospacing="0"/>
        <w:jc w:val="both"/>
        <w:rPr>
          <w:color w:val="27272C"/>
          <w:sz w:val="28"/>
          <w:szCs w:val="28"/>
        </w:rPr>
      </w:pPr>
      <w:r w:rsidRPr="00B76E83">
        <w:rPr>
          <w:color w:val="27272C"/>
          <w:sz w:val="28"/>
          <w:szCs w:val="28"/>
        </w:rPr>
        <w:t>4) выработки наилучшего решения.</w:t>
      </w:r>
    </w:p>
    <w:p w14:paraId="0061A38C" w14:textId="77777777" w:rsidR="006A7548" w:rsidRDefault="006A7548" w:rsidP="006A7548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b/>
          <w:bCs/>
          <w:color w:val="000000"/>
          <w:sz w:val="28"/>
          <w:szCs w:val="28"/>
        </w:rPr>
      </w:pPr>
    </w:p>
    <w:p w14:paraId="40FD8C7C" w14:textId="3CCBF046" w:rsidR="006A7548" w:rsidRPr="006A7548" w:rsidRDefault="006A7548" w:rsidP="006A7548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color w:val="555555"/>
          <w:sz w:val="28"/>
          <w:szCs w:val="28"/>
        </w:rPr>
      </w:pPr>
      <w:r w:rsidRPr="006A7548">
        <w:rPr>
          <w:b/>
          <w:bCs/>
          <w:color w:val="000000"/>
          <w:sz w:val="28"/>
          <w:szCs w:val="28"/>
        </w:rPr>
        <w:t>Требования к содержанию кейса</w:t>
      </w:r>
      <w:r>
        <w:rPr>
          <w:b/>
          <w:bCs/>
          <w:color w:val="000000"/>
          <w:sz w:val="28"/>
          <w:szCs w:val="28"/>
        </w:rPr>
        <w:t>:</w:t>
      </w:r>
    </w:p>
    <w:p w14:paraId="7DA14A45" w14:textId="0EF0A52E" w:rsidR="006A7548" w:rsidRPr="006A7548" w:rsidRDefault="006A7548" w:rsidP="006A7548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color w:val="555555"/>
          <w:sz w:val="28"/>
          <w:szCs w:val="28"/>
        </w:rPr>
      </w:pPr>
      <w:r w:rsidRPr="006A7548">
        <w:rPr>
          <w:color w:val="000000"/>
          <w:sz w:val="28"/>
          <w:szCs w:val="28"/>
        </w:rPr>
        <w:t>1.Рассматривается конкретная ситуация, имеющая место в реальной жизни (основные случаи, факты).</w:t>
      </w:r>
    </w:p>
    <w:p w14:paraId="2FAB232B" w14:textId="77777777" w:rsidR="006A7548" w:rsidRPr="006A7548" w:rsidRDefault="006A7548" w:rsidP="006A7548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color w:val="555555"/>
          <w:sz w:val="28"/>
          <w:szCs w:val="28"/>
        </w:rPr>
      </w:pPr>
      <w:r w:rsidRPr="006A7548">
        <w:rPr>
          <w:color w:val="000000"/>
          <w:sz w:val="28"/>
          <w:szCs w:val="28"/>
        </w:rPr>
        <w:t>2.Информация может быть представлена не полно, т.е. носить ориентирующий характер.</w:t>
      </w:r>
    </w:p>
    <w:p w14:paraId="3E4B2CBD" w14:textId="76CD9308" w:rsidR="00B76E83" w:rsidRPr="006A7548" w:rsidRDefault="006A7548" w:rsidP="006A7548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color w:val="555555"/>
          <w:sz w:val="28"/>
          <w:szCs w:val="28"/>
        </w:rPr>
      </w:pPr>
      <w:r w:rsidRPr="006A7548">
        <w:rPr>
          <w:color w:val="000000"/>
          <w:sz w:val="28"/>
          <w:szCs w:val="28"/>
        </w:rPr>
        <w:t>3.Возможно дополнение кейса данными, которые могут иметь место в действительности.</w:t>
      </w:r>
    </w:p>
    <w:p w14:paraId="3CAD3B47" w14:textId="478E8DD2" w:rsidR="002105AE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</w:rPr>
      </w:pPr>
    </w:p>
    <w:p w14:paraId="48AB0675" w14:textId="77777777" w:rsidR="006A7548" w:rsidRPr="006A7548" w:rsidRDefault="006A7548" w:rsidP="006A7548">
      <w:pPr>
        <w:pStyle w:val="a5"/>
        <w:jc w:val="center"/>
        <w:rPr>
          <w:b/>
          <w:bCs/>
          <w:sz w:val="28"/>
          <w:szCs w:val="28"/>
        </w:rPr>
      </w:pPr>
      <w:r w:rsidRPr="006A7548">
        <w:rPr>
          <w:b/>
          <w:bCs/>
          <w:sz w:val="28"/>
          <w:szCs w:val="28"/>
          <w:u w:val="single"/>
        </w:rPr>
        <w:t>Действия учителя в кейс – технологии:</w:t>
      </w:r>
    </w:p>
    <w:p w14:paraId="64238C38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1) создание кейса или использование уже имеющегося;</w:t>
      </w:r>
    </w:p>
    <w:p w14:paraId="42C738C1" w14:textId="28DB84AE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2) распределение уч</w:t>
      </w:r>
      <w:r>
        <w:rPr>
          <w:sz w:val="28"/>
          <w:szCs w:val="28"/>
        </w:rPr>
        <w:t>ащихся</w:t>
      </w:r>
      <w:r w:rsidRPr="006A7548">
        <w:rPr>
          <w:sz w:val="28"/>
          <w:szCs w:val="28"/>
        </w:rPr>
        <w:t xml:space="preserve"> по малым группам (4-6 человек);</w:t>
      </w:r>
    </w:p>
    <w:p w14:paraId="6FD919FA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3) знакомство учащихся с ситуацией, системой оценивания решений проблемы, сроками выполнения заданий организация работы учащихся в малых группах, определение докладчиков;</w:t>
      </w:r>
    </w:p>
    <w:p w14:paraId="76C6922A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4) организация презентации решений в малых группах;</w:t>
      </w:r>
    </w:p>
    <w:p w14:paraId="3AE24953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5) организация общей дискуссии;</w:t>
      </w:r>
    </w:p>
    <w:p w14:paraId="1623B691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6) обобщающее выступление учителя, его анализ ситуации;</w:t>
      </w:r>
    </w:p>
    <w:p w14:paraId="731FA21A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7) оценивание учащихся учителем.</w:t>
      </w:r>
    </w:p>
    <w:p w14:paraId="5C302F6F" w14:textId="77777777" w:rsidR="006A7548" w:rsidRDefault="006A7548" w:rsidP="006A7548">
      <w:pPr>
        <w:pStyle w:val="a5"/>
        <w:jc w:val="center"/>
        <w:rPr>
          <w:b/>
          <w:bCs/>
          <w:sz w:val="28"/>
          <w:szCs w:val="28"/>
        </w:rPr>
      </w:pPr>
    </w:p>
    <w:p w14:paraId="1F9ABFF3" w14:textId="5AB5E7C9" w:rsidR="006A7548" w:rsidRPr="006A7548" w:rsidRDefault="006A7548" w:rsidP="006A7548">
      <w:pPr>
        <w:pStyle w:val="a5"/>
        <w:jc w:val="center"/>
        <w:rPr>
          <w:b/>
          <w:bCs/>
          <w:sz w:val="28"/>
          <w:szCs w:val="28"/>
        </w:rPr>
      </w:pPr>
      <w:r w:rsidRPr="006A7548">
        <w:rPr>
          <w:b/>
          <w:bCs/>
          <w:sz w:val="28"/>
          <w:szCs w:val="28"/>
        </w:rPr>
        <w:lastRenderedPageBreak/>
        <w:br/>
      </w:r>
      <w:r w:rsidRPr="006A7548">
        <w:rPr>
          <w:b/>
          <w:bCs/>
          <w:sz w:val="28"/>
          <w:szCs w:val="28"/>
          <w:u w:val="single"/>
        </w:rPr>
        <w:t>Работа уч</w:t>
      </w:r>
      <w:r>
        <w:rPr>
          <w:b/>
          <w:bCs/>
          <w:sz w:val="28"/>
          <w:szCs w:val="28"/>
          <w:u w:val="single"/>
        </w:rPr>
        <w:t>ащихся</w:t>
      </w:r>
      <w:r w:rsidRPr="006A7548">
        <w:rPr>
          <w:b/>
          <w:bCs/>
          <w:sz w:val="28"/>
          <w:szCs w:val="28"/>
          <w:u w:val="single"/>
        </w:rPr>
        <w:t xml:space="preserve"> с кейсом</w:t>
      </w:r>
    </w:p>
    <w:p w14:paraId="0EC2948A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  <w:u w:val="single"/>
        </w:rPr>
        <w:t>1 этап</w:t>
      </w:r>
      <w:r w:rsidRPr="006A7548">
        <w:rPr>
          <w:sz w:val="28"/>
          <w:szCs w:val="28"/>
        </w:rPr>
        <w:t> — знакомство с ситуацией, её особенностями;</w:t>
      </w:r>
    </w:p>
    <w:p w14:paraId="59C91BA4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  <w:u w:val="single"/>
        </w:rPr>
        <w:t>2 этап </w:t>
      </w:r>
      <w:r w:rsidRPr="006A7548">
        <w:rPr>
          <w:sz w:val="28"/>
          <w:szCs w:val="28"/>
        </w:rPr>
        <w:t>— выделение основной проблемы (проблем),</w:t>
      </w:r>
    </w:p>
    <w:p w14:paraId="1336548C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  <w:u w:val="single"/>
        </w:rPr>
        <w:t>3 этап </w:t>
      </w:r>
      <w:r w:rsidRPr="006A7548">
        <w:rPr>
          <w:sz w:val="28"/>
          <w:szCs w:val="28"/>
        </w:rPr>
        <w:t>— предложение концепций или тем для «мозгового штурма»;</w:t>
      </w:r>
    </w:p>
    <w:p w14:paraId="26563CE7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  <w:u w:val="single"/>
        </w:rPr>
        <w:t>4 этап </w:t>
      </w:r>
      <w:r w:rsidRPr="006A7548">
        <w:rPr>
          <w:sz w:val="28"/>
          <w:szCs w:val="28"/>
        </w:rPr>
        <w:t>— анализ последствий принятия того или иного решения;</w:t>
      </w:r>
    </w:p>
    <w:p w14:paraId="556B2CAE" w14:textId="0F89FDDD" w:rsid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  <w:u w:val="single"/>
        </w:rPr>
        <w:t>5 этап </w:t>
      </w:r>
      <w:r w:rsidRPr="006A7548">
        <w:rPr>
          <w:sz w:val="28"/>
          <w:szCs w:val="28"/>
        </w:rPr>
        <w:t>— решение кейса — предложение одного или нескольких вариантов последовательности действий.</w:t>
      </w:r>
    </w:p>
    <w:p w14:paraId="41776C39" w14:textId="77777777" w:rsidR="006A7548" w:rsidRPr="006A7548" w:rsidRDefault="006A7548" w:rsidP="006A7548">
      <w:pPr>
        <w:pStyle w:val="a5"/>
        <w:jc w:val="center"/>
        <w:rPr>
          <w:sz w:val="28"/>
          <w:szCs w:val="28"/>
        </w:rPr>
      </w:pPr>
      <w:r w:rsidRPr="006A7548">
        <w:rPr>
          <w:b/>
          <w:bCs/>
          <w:sz w:val="28"/>
          <w:szCs w:val="28"/>
          <w:u w:val="single"/>
        </w:rPr>
        <w:t>Примерная структура кейса</w:t>
      </w:r>
    </w:p>
    <w:p w14:paraId="1D7F9131" w14:textId="4758D656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1.Ситуация – случай, проблема, история из реальной</w:t>
      </w:r>
      <w:r>
        <w:rPr>
          <w:sz w:val="28"/>
          <w:szCs w:val="28"/>
        </w:rPr>
        <w:t xml:space="preserve"> (вымышленной)</w:t>
      </w:r>
      <w:r w:rsidRPr="006A7548">
        <w:rPr>
          <w:sz w:val="28"/>
          <w:szCs w:val="28"/>
        </w:rPr>
        <w:t xml:space="preserve"> жизни</w:t>
      </w:r>
    </w:p>
    <w:p w14:paraId="41F1BE0C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2.Контекст ситуации - хронологический, исторический, контекст места, особенности действия или участников ситуации.</w:t>
      </w:r>
    </w:p>
    <w:p w14:paraId="7214A381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3.Комментарий ситуации, представленный автором</w:t>
      </w:r>
    </w:p>
    <w:p w14:paraId="1CD18134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4.Вопросы или задания для работы с кейсом</w:t>
      </w:r>
    </w:p>
    <w:p w14:paraId="2C566CC0" w14:textId="77777777" w:rsidR="006A7548" w:rsidRPr="006A7548" w:rsidRDefault="006A7548" w:rsidP="006A7548">
      <w:pPr>
        <w:pStyle w:val="a5"/>
        <w:rPr>
          <w:sz w:val="28"/>
          <w:szCs w:val="28"/>
        </w:rPr>
      </w:pPr>
      <w:r w:rsidRPr="006A7548">
        <w:rPr>
          <w:sz w:val="28"/>
          <w:szCs w:val="28"/>
        </w:rPr>
        <w:t>5.Приложения</w:t>
      </w:r>
    </w:p>
    <w:p w14:paraId="3BDCB3B8" w14:textId="77777777" w:rsidR="006A7548" w:rsidRPr="006A7548" w:rsidRDefault="006A7548" w:rsidP="006A7548">
      <w:pPr>
        <w:pStyle w:val="a5"/>
        <w:rPr>
          <w:sz w:val="28"/>
          <w:szCs w:val="28"/>
        </w:rPr>
      </w:pPr>
    </w:p>
    <w:p w14:paraId="42E38B21" w14:textId="77777777" w:rsidR="006A7548" w:rsidRPr="00B76E83" w:rsidRDefault="006A7548" w:rsidP="002105AE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 w:val="28"/>
          <w:szCs w:val="28"/>
        </w:rPr>
      </w:pPr>
    </w:p>
    <w:p w14:paraId="1AAE82DF" w14:textId="5CC7EFED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center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Наиболее часто используемые методы кейс-технологии:</w:t>
      </w:r>
    </w:p>
    <w:p w14:paraId="75A63516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Метод ситуационного упражнения</w:t>
      </w:r>
      <w:r w:rsidRPr="00B76E83">
        <w:rPr>
          <w:sz w:val="28"/>
          <w:szCs w:val="28"/>
        </w:rPr>
        <w:t> (задачи) заключается в том, что ученику предлагается текст с подробным описанием сложившейся ситуации и задача, требующая решения. Иногда в тексте предлагаются уже осуществлённые действия, принятые решения и предлагается дать их оценку. Ситуационные задачи могут быть связаны с проблемами прошлого, настоящего и даже будущего времени.</w:t>
      </w:r>
    </w:p>
    <w:p w14:paraId="044F815C" w14:textId="08A99124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Инцидент</w:t>
      </w:r>
      <w:r w:rsidRPr="00B76E83">
        <w:rPr>
          <w:sz w:val="28"/>
          <w:szCs w:val="28"/>
        </w:rPr>
        <w:t> (от лат. инцидент — </w:t>
      </w:r>
      <w:r w:rsidRPr="00B76E83">
        <w:rPr>
          <w:i/>
          <w:iCs/>
          <w:sz w:val="28"/>
          <w:szCs w:val="28"/>
        </w:rPr>
        <w:t>случающийся, случай, происшествие, столкновение.</w:t>
      </w:r>
      <w:r w:rsidRPr="00B76E83">
        <w:rPr>
          <w:i/>
          <w:iCs/>
          <w:sz w:val="28"/>
          <w:szCs w:val="28"/>
        </w:rPr>
        <w:t xml:space="preserve">) </w:t>
      </w:r>
      <w:r w:rsidRPr="00B76E83">
        <w:rPr>
          <w:sz w:val="28"/>
          <w:szCs w:val="28"/>
        </w:rPr>
        <w:t xml:space="preserve">Этот метод отличается тем, что его цель — поиск информации для принятия решения самим слушателем, и — как следствие — обучение его работать с информацией: сообщать её, систематизировать, анализировать. Учащиеся получают краткое сообщение (в письменной или устной форме) об инциденте в какой-нибудь стране, организации. Для принятия обоснованного решения учащимся предлагается явно недостаточная информация, поэтому им необходимо разобраться в </w:t>
      </w:r>
      <w:r w:rsidRPr="00B76E83">
        <w:rPr>
          <w:sz w:val="28"/>
          <w:szCs w:val="28"/>
        </w:rPr>
        <w:lastRenderedPageBreak/>
        <w:t>обстановке, определить, есть ли проблема и в чём она состоит, что надо делать, что нужно знать для того, чтобы принять то или иное решение.</w:t>
      </w:r>
    </w:p>
    <w:p w14:paraId="79225D57" w14:textId="5F61EC62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М</w:t>
      </w:r>
      <w:r w:rsidRPr="00B76E83">
        <w:rPr>
          <w:b/>
          <w:bCs/>
          <w:sz w:val="28"/>
          <w:szCs w:val="28"/>
        </w:rPr>
        <w:t>етод разбора деловой корреспонденции</w:t>
      </w:r>
      <w:r w:rsidRPr="00B76E83">
        <w:rPr>
          <w:sz w:val="28"/>
          <w:szCs w:val="28"/>
        </w:rPr>
        <w:t>, или метод «папки с входящими документами». «В профессиональной литературе по игровым имитационным технологиям этот метод еще называют «информационным лабиринтом» («</w:t>
      </w:r>
      <w:proofErr w:type="spellStart"/>
      <w:r w:rsidRPr="00B76E83">
        <w:rPr>
          <w:sz w:val="28"/>
          <w:szCs w:val="28"/>
        </w:rPr>
        <w:t>In</w:t>
      </w:r>
      <w:proofErr w:type="spellEnd"/>
      <w:r w:rsidRPr="00B76E83">
        <w:rPr>
          <w:sz w:val="28"/>
          <w:szCs w:val="28"/>
        </w:rPr>
        <w:t xml:space="preserve"> </w:t>
      </w:r>
      <w:proofErr w:type="spellStart"/>
      <w:r w:rsidRPr="00B76E83">
        <w:rPr>
          <w:sz w:val="28"/>
          <w:szCs w:val="28"/>
        </w:rPr>
        <w:t>tray</w:t>
      </w:r>
      <w:proofErr w:type="spellEnd"/>
      <w:r w:rsidRPr="00B76E83">
        <w:rPr>
          <w:sz w:val="28"/>
          <w:szCs w:val="28"/>
        </w:rPr>
        <w:t xml:space="preserve"> </w:t>
      </w:r>
      <w:proofErr w:type="spellStart"/>
      <w:r w:rsidRPr="00B76E83">
        <w:rPr>
          <w:sz w:val="28"/>
          <w:szCs w:val="28"/>
        </w:rPr>
        <w:t>exercises</w:t>
      </w:r>
      <w:proofErr w:type="spellEnd"/>
      <w:r w:rsidRPr="00B76E83">
        <w:rPr>
          <w:sz w:val="28"/>
          <w:szCs w:val="28"/>
        </w:rPr>
        <w:t>»; «</w:t>
      </w:r>
      <w:proofErr w:type="spellStart"/>
      <w:r w:rsidRPr="00B76E83">
        <w:rPr>
          <w:sz w:val="28"/>
          <w:szCs w:val="28"/>
        </w:rPr>
        <w:t>In</w:t>
      </w:r>
      <w:proofErr w:type="spellEnd"/>
      <w:r w:rsidRPr="00B76E83">
        <w:rPr>
          <w:sz w:val="28"/>
          <w:szCs w:val="28"/>
        </w:rPr>
        <w:t xml:space="preserve"> </w:t>
      </w:r>
      <w:proofErr w:type="spellStart"/>
      <w:r w:rsidRPr="00B76E83">
        <w:rPr>
          <w:sz w:val="28"/>
          <w:szCs w:val="28"/>
        </w:rPr>
        <w:t>basket</w:t>
      </w:r>
      <w:proofErr w:type="spellEnd"/>
      <w:r w:rsidRPr="00B76E83">
        <w:rPr>
          <w:sz w:val="28"/>
          <w:szCs w:val="28"/>
        </w:rPr>
        <w:t xml:space="preserve"> </w:t>
      </w:r>
      <w:proofErr w:type="spellStart"/>
      <w:r w:rsidRPr="00B76E83">
        <w:rPr>
          <w:sz w:val="28"/>
          <w:szCs w:val="28"/>
        </w:rPr>
        <w:t>exercises</w:t>
      </w:r>
      <w:proofErr w:type="spellEnd"/>
      <w:r w:rsidRPr="00B76E83">
        <w:rPr>
          <w:sz w:val="28"/>
          <w:szCs w:val="28"/>
        </w:rPr>
        <w:t>»), или «</w:t>
      </w:r>
      <w:proofErr w:type="spellStart"/>
      <w:r w:rsidRPr="00B76E83">
        <w:rPr>
          <w:sz w:val="28"/>
          <w:szCs w:val="28"/>
        </w:rPr>
        <w:t>баскетметодом</w:t>
      </w:r>
      <w:proofErr w:type="spellEnd"/>
      <w:r w:rsidRPr="00B76E83">
        <w:rPr>
          <w:sz w:val="28"/>
          <w:szCs w:val="28"/>
        </w:rPr>
        <w:t>». Он основан на работе с документами и бумагами, относящимися к той или иной организации, ситуации, проблеме.</w:t>
      </w:r>
    </w:p>
    <w:p w14:paraId="3663D847" w14:textId="6C6E53B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 xml:space="preserve">При работе с такой технологией анализа ситуаций </w:t>
      </w:r>
      <w:r w:rsidRPr="00B76E83">
        <w:rPr>
          <w:sz w:val="28"/>
          <w:szCs w:val="28"/>
        </w:rPr>
        <w:t>учащиеся</w:t>
      </w:r>
      <w:r w:rsidRPr="00B76E83">
        <w:rPr>
          <w:sz w:val="28"/>
          <w:szCs w:val="28"/>
        </w:rPr>
        <w:t xml:space="preserve"> получают от </w:t>
      </w:r>
      <w:r w:rsidRPr="00B76E83">
        <w:rPr>
          <w:sz w:val="28"/>
          <w:szCs w:val="28"/>
        </w:rPr>
        <w:t>учителя</w:t>
      </w:r>
      <w:r w:rsidRPr="00B76E83">
        <w:rPr>
          <w:sz w:val="28"/>
          <w:szCs w:val="28"/>
        </w:rPr>
        <w:t xml:space="preserve"> папки с одинаковым набором документов, относящихся к деятельности определенного предприятия, учреждения или его подразделения. Сам участник такого обучения выступает в роли лица, принимающего решение (в этой роли может выступить также малая группа). Цель упражнения для участника — занять позицию человека, ответственного за работу с «входящими документами», и справиться со всеми задачами, которые она подразумевает.</w:t>
      </w:r>
    </w:p>
    <w:p w14:paraId="2F6CF76E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В папке находятся письма от сторонних организаций, служебные записки от руководителей смежных или подчиненных подразделений, от специалистов; исходящие письма, подготовленные на подпись; докладные и даже документы частного характера, не относящиеся к делу или выходящие за пределы компетенции данного руководителя».</w:t>
      </w:r>
    </w:p>
    <w:p w14:paraId="025D166C" w14:textId="5F8E854C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Игровое проектирование</w:t>
      </w:r>
    </w:p>
    <w:p w14:paraId="3EE21CA2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Цель данного метода – процесс создания или совершенствования объектов.</w:t>
      </w:r>
    </w:p>
    <w:p w14:paraId="03714DD2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Для осуществления этой технологии участников занятия разбивают на группы, каждая из которых занимается разработкой своего проекта.</w:t>
      </w:r>
    </w:p>
    <w:p w14:paraId="2CC31209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Игровое проектирование может включать в себя проекты разного типа:</w:t>
      </w:r>
      <w:r w:rsidRPr="00B76E83">
        <w:rPr>
          <w:sz w:val="28"/>
          <w:szCs w:val="28"/>
        </w:rPr>
        <w:br/>
        <w:t>Исследовательский</w:t>
      </w:r>
      <w:r w:rsidRPr="00B76E83">
        <w:rPr>
          <w:sz w:val="28"/>
          <w:szCs w:val="28"/>
        </w:rPr>
        <w:br/>
        <w:t>Поисковый</w:t>
      </w:r>
      <w:r w:rsidRPr="00B76E83">
        <w:rPr>
          <w:sz w:val="28"/>
          <w:szCs w:val="28"/>
        </w:rPr>
        <w:br/>
        <w:t>Творческий</w:t>
      </w:r>
      <w:r w:rsidRPr="00B76E83">
        <w:rPr>
          <w:sz w:val="28"/>
          <w:szCs w:val="28"/>
        </w:rPr>
        <w:br/>
        <w:t>Прогностический</w:t>
      </w:r>
      <w:r w:rsidRPr="00B76E83">
        <w:rPr>
          <w:sz w:val="28"/>
          <w:szCs w:val="28"/>
        </w:rPr>
        <w:br/>
        <w:t>Аналитический</w:t>
      </w:r>
    </w:p>
    <w:p w14:paraId="5297A535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Например, прогностический…</w:t>
      </w:r>
    </w:p>
    <w:p w14:paraId="1EA9B61A" w14:textId="74EBA8FB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Учащиеся</w:t>
      </w:r>
      <w:r w:rsidRPr="00B76E83">
        <w:rPr>
          <w:sz w:val="28"/>
          <w:szCs w:val="28"/>
        </w:rPr>
        <w:t xml:space="preserve"> получают задание разработать проект идеальной модели будущего, например, «Какой мы видим страну в 3000г.?». При этом проект должен представлять собой не загадочные фантазии, а выстроенную в виде конкретной разработки реальную картину будущего. Процесс конструирования перспективы несет в себе все элементы творческого отношения к реальности, позволяет глубже понять явления сегодняшнего дня, увидеть пути развития и совершенствования человеческой практики.</w:t>
      </w:r>
      <w:r w:rsidRPr="00B76E83">
        <w:rPr>
          <w:sz w:val="28"/>
          <w:szCs w:val="28"/>
        </w:rPr>
        <w:br/>
      </w:r>
      <w:r w:rsidRPr="00B76E83">
        <w:rPr>
          <w:sz w:val="28"/>
          <w:szCs w:val="28"/>
        </w:rPr>
        <w:lastRenderedPageBreak/>
        <w:t>Как и любой метод, данный имеет свои особенности подготовки и проведения.</w:t>
      </w:r>
    </w:p>
    <w:p w14:paraId="10DDDC78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Дискуссия</w:t>
      </w:r>
      <w:r w:rsidRPr="00B76E83">
        <w:rPr>
          <w:sz w:val="28"/>
          <w:szCs w:val="28"/>
        </w:rPr>
        <w:t> — обмен мнениями по какому-либо вопросу в соответствии с более или менее определёнными правилами процедуры. К интенсивным технологиям обучения относятся групповые и межгрупповые дискуссии.</w:t>
      </w:r>
    </w:p>
    <w:p w14:paraId="2A5F97ED" w14:textId="0FBEABD5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Разбор кейсов может быть как индивидуальным, так и групповым. Итоги работы можно представить как в письменной, так и в устной форме. В последнее время все популярнее становится мультимедийные представления результатов. Знакомство с кейсами может происходить как непосредственно на уроке, так и заранее (в виде домашнего задания). Учитель может использовать и готовые кейсы, и создавать собственные разработки. Источники кейсов могут быть самыми разнообразными: художественные произведения, кинофильмы, научная информация, экспозиции музеев, опыт учащихся.</w:t>
      </w:r>
    </w:p>
    <w:p w14:paraId="305418A5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b/>
          <w:bCs/>
          <w:sz w:val="28"/>
          <w:szCs w:val="28"/>
        </w:rPr>
        <w:t>Дебрифинг</w:t>
      </w:r>
      <w:r w:rsidRPr="00B76E83">
        <w:rPr>
          <w:b/>
          <w:bCs/>
          <w:sz w:val="28"/>
          <w:szCs w:val="28"/>
        </w:rPr>
        <w:br/>
      </w:r>
      <w:r w:rsidRPr="00B76E83">
        <w:rPr>
          <w:sz w:val="28"/>
          <w:szCs w:val="28"/>
        </w:rPr>
        <w:t>Ничего нельзя сказать такого, что не было бы сказано раньше.</w:t>
      </w:r>
      <w:r w:rsidRPr="00B76E83">
        <w:rPr>
          <w:sz w:val="28"/>
          <w:szCs w:val="28"/>
        </w:rPr>
        <w:br/>
      </w:r>
      <w:proofErr w:type="spellStart"/>
      <w:r w:rsidRPr="00B76E83">
        <w:rPr>
          <w:sz w:val="28"/>
          <w:szCs w:val="28"/>
        </w:rPr>
        <w:t>Теренций</w:t>
      </w:r>
      <w:proofErr w:type="spellEnd"/>
    </w:p>
    <w:p w14:paraId="2542389A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Английский термин «</w:t>
      </w:r>
      <w:proofErr w:type="spellStart"/>
      <w:r w:rsidRPr="00B76E83">
        <w:rPr>
          <w:sz w:val="28"/>
          <w:szCs w:val="28"/>
        </w:rPr>
        <w:t>debriefing</w:t>
      </w:r>
      <w:proofErr w:type="spellEnd"/>
      <w:r w:rsidRPr="00B76E83">
        <w:rPr>
          <w:sz w:val="28"/>
          <w:szCs w:val="28"/>
        </w:rPr>
        <w:t>» означает «</w:t>
      </w:r>
      <w:proofErr w:type="spellStart"/>
      <w:r w:rsidRPr="00B76E83">
        <w:rPr>
          <w:sz w:val="28"/>
          <w:szCs w:val="28"/>
        </w:rPr>
        <w:t>выдаивание</w:t>
      </w:r>
      <w:proofErr w:type="spellEnd"/>
      <w:r w:rsidRPr="00B76E83">
        <w:rPr>
          <w:sz w:val="28"/>
          <w:szCs w:val="28"/>
        </w:rPr>
        <w:t xml:space="preserve">» знаний из участников игрового взаимодействия. Первым эту методику предложил Джеффри </w:t>
      </w:r>
      <w:proofErr w:type="spellStart"/>
      <w:r w:rsidRPr="00B76E83">
        <w:rPr>
          <w:sz w:val="28"/>
          <w:szCs w:val="28"/>
        </w:rPr>
        <w:t>Митчел</w:t>
      </w:r>
      <w:proofErr w:type="spellEnd"/>
      <w:r w:rsidRPr="00B76E83">
        <w:rPr>
          <w:sz w:val="28"/>
          <w:szCs w:val="28"/>
        </w:rPr>
        <w:t>.</w:t>
      </w:r>
    </w:p>
    <w:p w14:paraId="78822A6F" w14:textId="7C4B43F8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 xml:space="preserve">«Под понятием дебрифинга подразумевается процесс, обратный инструктажу, его цель — извлечь информацию из анализа игрового занятия. В </w:t>
      </w:r>
      <w:r w:rsidRPr="00B76E83">
        <w:rPr>
          <w:sz w:val="28"/>
          <w:szCs w:val="28"/>
        </w:rPr>
        <w:t xml:space="preserve">белорусской </w:t>
      </w:r>
      <w:r w:rsidRPr="00B76E83">
        <w:rPr>
          <w:sz w:val="28"/>
          <w:szCs w:val="28"/>
        </w:rPr>
        <w:t>системе образования этот термин практически не применяется или, если и используется, то под иными названиями. Более популярным является термин «рефлексия» — предполагающая возможность для играющих оглянуться на события, происходившие во время работы над ситуацией, а также термин «дискуссия» — рассмотрение или обсуждение спорных вопросов.</w:t>
      </w:r>
    </w:p>
    <w:p w14:paraId="34A2D0E5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Достоинством дебрифинга является подчеркнутая связь первоначальных целей с обзором окончательных результатов.</w:t>
      </w:r>
    </w:p>
    <w:p w14:paraId="6534C2AC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Хорошо подготовленное игровое занятие стимулирует глубокое погружение игрока в процесс анализа и взаимодействия с другими; подобная включенность фактически является одним из показателей успеха внедрения новой технологии, и для того, чтобы вывести играющих из действия, также нужно использовать игротехнические приемы.</w:t>
      </w:r>
    </w:p>
    <w:p w14:paraId="341D2663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Дебрифинг реализует следующие функции:</w:t>
      </w:r>
    </w:p>
    <w:p w14:paraId="5D567F00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rFonts w:ascii="Trebuchet MS" w:hAnsi="Trebuchet MS"/>
          <w:sz w:val="28"/>
          <w:szCs w:val="28"/>
        </w:rPr>
      </w:pPr>
      <w:r w:rsidRPr="00B76E83">
        <w:rPr>
          <w:sz w:val="28"/>
          <w:szCs w:val="28"/>
        </w:rPr>
        <w:t>- вывести участников занятия из разыгранных или анализируемых ролей;</w:t>
      </w:r>
      <w:r w:rsidRPr="00B76E83">
        <w:rPr>
          <w:sz w:val="28"/>
          <w:szCs w:val="28"/>
        </w:rPr>
        <w:br/>
        <w:t>- внести ясность в происходящие события (на уровне фактов);</w:t>
      </w:r>
      <w:r w:rsidRPr="00B76E83">
        <w:rPr>
          <w:sz w:val="28"/>
          <w:szCs w:val="28"/>
        </w:rPr>
        <w:br/>
        <w:t>- устранить возникшие недоразумения и исправить ошибки;</w:t>
      </w:r>
      <w:r w:rsidRPr="00B76E83">
        <w:rPr>
          <w:sz w:val="28"/>
          <w:szCs w:val="28"/>
        </w:rPr>
        <w:br/>
        <w:t xml:space="preserve">- снять напряжение (тревогу, беспокойство) у тех обучаемых, которые </w:t>
      </w:r>
      <w:r w:rsidRPr="00B76E83">
        <w:rPr>
          <w:sz w:val="28"/>
          <w:szCs w:val="28"/>
        </w:rPr>
        <w:lastRenderedPageBreak/>
        <w:t>находятся в таком состоянии;</w:t>
      </w:r>
      <w:r w:rsidRPr="00B76E83">
        <w:rPr>
          <w:sz w:val="28"/>
          <w:szCs w:val="28"/>
        </w:rPr>
        <w:br/>
        <w:t>- выявить возникшие установки, чувства и перемены, произошедшие с обучаемыми в ходе, например, ситуационно-ролевых игр;</w:t>
      </w:r>
      <w:r w:rsidRPr="00B76E83">
        <w:rPr>
          <w:sz w:val="28"/>
          <w:szCs w:val="28"/>
        </w:rPr>
        <w:br/>
        <w:t>- дать возможность участникам занятия развить в себе способности к самонаблюдению и самоанализу и продемонстрировать их;</w:t>
      </w:r>
      <w:r w:rsidRPr="00B76E83">
        <w:rPr>
          <w:sz w:val="28"/>
          <w:szCs w:val="28"/>
        </w:rPr>
        <w:br/>
        <w:t>- усовершенствовать навыки ведения включенного наблюдения;</w:t>
      </w:r>
      <w:r w:rsidRPr="00B76E83">
        <w:rPr>
          <w:sz w:val="28"/>
          <w:szCs w:val="28"/>
        </w:rPr>
        <w:br/>
        <w:t>- соотнести итоговый результат с первоначально поставленными целями;</w:t>
      </w:r>
      <w:r w:rsidRPr="00B76E83">
        <w:rPr>
          <w:sz w:val="28"/>
          <w:szCs w:val="28"/>
        </w:rPr>
        <w:br/>
        <w:t xml:space="preserve">- проанализировать, почему события происходили именно так, а </w:t>
      </w:r>
      <w:proofErr w:type="spellStart"/>
      <w:r w:rsidRPr="00B76E83">
        <w:rPr>
          <w:sz w:val="28"/>
          <w:szCs w:val="28"/>
        </w:rPr>
        <w:t>нс</w:t>
      </w:r>
      <w:proofErr w:type="spellEnd"/>
      <w:r w:rsidRPr="00B76E83">
        <w:rPr>
          <w:sz w:val="28"/>
          <w:szCs w:val="28"/>
        </w:rPr>
        <w:t xml:space="preserve"> иначе;</w:t>
      </w:r>
      <w:r w:rsidRPr="00B76E83">
        <w:rPr>
          <w:sz w:val="28"/>
          <w:szCs w:val="28"/>
        </w:rPr>
        <w:br/>
        <w:t>- сделать выводы по итогам анализа поведения и действий студентов;</w:t>
      </w:r>
      <w:r w:rsidRPr="00B76E83">
        <w:rPr>
          <w:sz w:val="28"/>
          <w:szCs w:val="28"/>
        </w:rPr>
        <w:br/>
        <w:t>- закрепить или откорректировать усвоение новой информации;</w:t>
      </w:r>
      <w:r w:rsidRPr="00B76E83">
        <w:rPr>
          <w:sz w:val="28"/>
          <w:szCs w:val="28"/>
        </w:rPr>
        <w:br/>
        <w:t>- наметить новые темы для размышления и подготовки к следующему занятию;</w:t>
      </w:r>
      <w:r w:rsidRPr="00B76E83">
        <w:rPr>
          <w:sz w:val="28"/>
          <w:szCs w:val="28"/>
        </w:rPr>
        <w:br/>
        <w:t>- установить связь с предыдущими и последующими занятиями и т. д.</w:t>
      </w:r>
    </w:p>
    <w:p w14:paraId="1363EF0D" w14:textId="77777777" w:rsidR="002105AE" w:rsidRPr="00B76E83" w:rsidRDefault="002105AE" w:rsidP="002105AE">
      <w:pPr>
        <w:pStyle w:val="a5"/>
        <w:shd w:val="clear" w:color="auto" w:fill="FFFFFF"/>
        <w:spacing w:before="0" w:beforeAutospacing="0" w:after="0" w:afterAutospacing="0" w:line="360" w:lineRule="atLeast"/>
        <w:jc w:val="both"/>
        <w:rPr>
          <w:b/>
          <w:bCs/>
          <w:sz w:val="28"/>
          <w:szCs w:val="28"/>
        </w:rPr>
      </w:pPr>
    </w:p>
    <w:p w14:paraId="5F0F3501" w14:textId="77777777" w:rsidR="003D1601" w:rsidRPr="00B76E83" w:rsidRDefault="003D1601">
      <w:pPr>
        <w:rPr>
          <w:sz w:val="28"/>
          <w:szCs w:val="28"/>
        </w:rPr>
      </w:pPr>
    </w:p>
    <w:sectPr w:rsidR="003D1601" w:rsidRPr="00B76E83" w:rsidSect="002F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35172" w14:textId="77777777" w:rsidR="00942D2A" w:rsidRDefault="00942D2A" w:rsidP="007152C1">
      <w:pPr>
        <w:spacing w:after="0" w:line="240" w:lineRule="auto"/>
      </w:pPr>
      <w:r>
        <w:separator/>
      </w:r>
    </w:p>
  </w:endnote>
  <w:endnote w:type="continuationSeparator" w:id="0">
    <w:p w14:paraId="2C58A32D" w14:textId="77777777" w:rsidR="00942D2A" w:rsidRDefault="00942D2A" w:rsidP="00715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4CAC1" w14:textId="77777777" w:rsidR="00942D2A" w:rsidRDefault="00942D2A" w:rsidP="007152C1">
      <w:pPr>
        <w:spacing w:after="0" w:line="240" w:lineRule="auto"/>
      </w:pPr>
      <w:r>
        <w:separator/>
      </w:r>
    </w:p>
  </w:footnote>
  <w:footnote w:type="continuationSeparator" w:id="0">
    <w:p w14:paraId="71E3726B" w14:textId="77777777" w:rsidR="00942D2A" w:rsidRDefault="00942D2A" w:rsidP="00715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23D4B"/>
    <w:multiLevelType w:val="hybridMultilevel"/>
    <w:tmpl w:val="1F28C22C"/>
    <w:lvl w:ilvl="0" w:tplc="96BE61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C4491"/>
    <w:multiLevelType w:val="hybridMultilevel"/>
    <w:tmpl w:val="F6AE0D54"/>
    <w:lvl w:ilvl="0" w:tplc="9EB06C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6E"/>
    <w:rsid w:val="0000191E"/>
    <w:rsid w:val="0000230F"/>
    <w:rsid w:val="00003FED"/>
    <w:rsid w:val="0000695A"/>
    <w:rsid w:val="00006A68"/>
    <w:rsid w:val="00007656"/>
    <w:rsid w:val="000101B6"/>
    <w:rsid w:val="0001572A"/>
    <w:rsid w:val="00016F05"/>
    <w:rsid w:val="00017B43"/>
    <w:rsid w:val="00022846"/>
    <w:rsid w:val="0002445E"/>
    <w:rsid w:val="000253A3"/>
    <w:rsid w:val="0002670F"/>
    <w:rsid w:val="0002696E"/>
    <w:rsid w:val="000305DC"/>
    <w:rsid w:val="00032ADD"/>
    <w:rsid w:val="00032C8B"/>
    <w:rsid w:val="00032E2A"/>
    <w:rsid w:val="0003779D"/>
    <w:rsid w:val="00037A1B"/>
    <w:rsid w:val="00040C48"/>
    <w:rsid w:val="00043082"/>
    <w:rsid w:val="00043301"/>
    <w:rsid w:val="00044FAD"/>
    <w:rsid w:val="00047E91"/>
    <w:rsid w:val="00057E0E"/>
    <w:rsid w:val="00061BE1"/>
    <w:rsid w:val="00070800"/>
    <w:rsid w:val="000709F2"/>
    <w:rsid w:val="000730C0"/>
    <w:rsid w:val="0007705A"/>
    <w:rsid w:val="00077B5D"/>
    <w:rsid w:val="000808DF"/>
    <w:rsid w:val="000809C3"/>
    <w:rsid w:val="000812CC"/>
    <w:rsid w:val="00082B8E"/>
    <w:rsid w:val="000857C1"/>
    <w:rsid w:val="00091DE4"/>
    <w:rsid w:val="000940F3"/>
    <w:rsid w:val="0009588A"/>
    <w:rsid w:val="000966CF"/>
    <w:rsid w:val="000A095A"/>
    <w:rsid w:val="000A28E4"/>
    <w:rsid w:val="000A7533"/>
    <w:rsid w:val="000B0585"/>
    <w:rsid w:val="000B0A1A"/>
    <w:rsid w:val="000B4942"/>
    <w:rsid w:val="000B5C66"/>
    <w:rsid w:val="000B656D"/>
    <w:rsid w:val="000B6F4F"/>
    <w:rsid w:val="000B72AB"/>
    <w:rsid w:val="000C1544"/>
    <w:rsid w:val="000C563A"/>
    <w:rsid w:val="000C5A50"/>
    <w:rsid w:val="000C647D"/>
    <w:rsid w:val="000C6AD5"/>
    <w:rsid w:val="000D0568"/>
    <w:rsid w:val="000D2FF1"/>
    <w:rsid w:val="000D3B99"/>
    <w:rsid w:val="000E3026"/>
    <w:rsid w:val="000E48D4"/>
    <w:rsid w:val="000E5F49"/>
    <w:rsid w:val="000E62EA"/>
    <w:rsid w:val="000E721E"/>
    <w:rsid w:val="000F1560"/>
    <w:rsid w:val="000F5020"/>
    <w:rsid w:val="000F514C"/>
    <w:rsid w:val="000F762D"/>
    <w:rsid w:val="000F765A"/>
    <w:rsid w:val="0010079C"/>
    <w:rsid w:val="0010233B"/>
    <w:rsid w:val="00102649"/>
    <w:rsid w:val="00112F52"/>
    <w:rsid w:val="00117B80"/>
    <w:rsid w:val="00123E66"/>
    <w:rsid w:val="00124DCB"/>
    <w:rsid w:val="00125A12"/>
    <w:rsid w:val="00131319"/>
    <w:rsid w:val="00132118"/>
    <w:rsid w:val="001349DF"/>
    <w:rsid w:val="001350A4"/>
    <w:rsid w:val="00136E12"/>
    <w:rsid w:val="00136F85"/>
    <w:rsid w:val="00137074"/>
    <w:rsid w:val="00142AD2"/>
    <w:rsid w:val="00145EE7"/>
    <w:rsid w:val="00145EFF"/>
    <w:rsid w:val="001468A7"/>
    <w:rsid w:val="001506C9"/>
    <w:rsid w:val="00150982"/>
    <w:rsid w:val="0015459A"/>
    <w:rsid w:val="00154B45"/>
    <w:rsid w:val="00154E93"/>
    <w:rsid w:val="00157D01"/>
    <w:rsid w:val="00160E5E"/>
    <w:rsid w:val="00167DFC"/>
    <w:rsid w:val="00172E78"/>
    <w:rsid w:val="0017406E"/>
    <w:rsid w:val="001752FE"/>
    <w:rsid w:val="001779B4"/>
    <w:rsid w:val="0018046F"/>
    <w:rsid w:val="00180E14"/>
    <w:rsid w:val="001867B6"/>
    <w:rsid w:val="00191AE6"/>
    <w:rsid w:val="00193388"/>
    <w:rsid w:val="001941B3"/>
    <w:rsid w:val="001948D0"/>
    <w:rsid w:val="0019534B"/>
    <w:rsid w:val="00197AAD"/>
    <w:rsid w:val="001A0BE9"/>
    <w:rsid w:val="001A1645"/>
    <w:rsid w:val="001A403F"/>
    <w:rsid w:val="001A5AEC"/>
    <w:rsid w:val="001B08CE"/>
    <w:rsid w:val="001B143B"/>
    <w:rsid w:val="001B4CDA"/>
    <w:rsid w:val="001B680A"/>
    <w:rsid w:val="001C16CF"/>
    <w:rsid w:val="001C23F7"/>
    <w:rsid w:val="001C647E"/>
    <w:rsid w:val="001C7D6B"/>
    <w:rsid w:val="001D13F8"/>
    <w:rsid w:val="001D3010"/>
    <w:rsid w:val="001D5C82"/>
    <w:rsid w:val="001D7B69"/>
    <w:rsid w:val="001E269D"/>
    <w:rsid w:val="001E32D3"/>
    <w:rsid w:val="001E54D9"/>
    <w:rsid w:val="001E63A9"/>
    <w:rsid w:val="001E6992"/>
    <w:rsid w:val="001F1C83"/>
    <w:rsid w:val="001F5383"/>
    <w:rsid w:val="002025A5"/>
    <w:rsid w:val="002038AD"/>
    <w:rsid w:val="0020564F"/>
    <w:rsid w:val="00206A84"/>
    <w:rsid w:val="002105AE"/>
    <w:rsid w:val="00210BAE"/>
    <w:rsid w:val="00211A87"/>
    <w:rsid w:val="00212DA3"/>
    <w:rsid w:val="00220994"/>
    <w:rsid w:val="00225BF4"/>
    <w:rsid w:val="0023108C"/>
    <w:rsid w:val="002347BE"/>
    <w:rsid w:val="00235B44"/>
    <w:rsid w:val="00240557"/>
    <w:rsid w:val="00242B37"/>
    <w:rsid w:val="00245BEF"/>
    <w:rsid w:val="00245EC1"/>
    <w:rsid w:val="002468D2"/>
    <w:rsid w:val="00246FF1"/>
    <w:rsid w:val="0024795C"/>
    <w:rsid w:val="002512B9"/>
    <w:rsid w:val="00252B94"/>
    <w:rsid w:val="00252FA4"/>
    <w:rsid w:val="00253273"/>
    <w:rsid w:val="00253706"/>
    <w:rsid w:val="002576EE"/>
    <w:rsid w:val="002609FF"/>
    <w:rsid w:val="00262DE1"/>
    <w:rsid w:val="00263D05"/>
    <w:rsid w:val="0026770A"/>
    <w:rsid w:val="00280CA3"/>
    <w:rsid w:val="00281379"/>
    <w:rsid w:val="0028471A"/>
    <w:rsid w:val="00286A82"/>
    <w:rsid w:val="00292352"/>
    <w:rsid w:val="002931F5"/>
    <w:rsid w:val="00297642"/>
    <w:rsid w:val="002A010C"/>
    <w:rsid w:val="002A21E5"/>
    <w:rsid w:val="002A2FE3"/>
    <w:rsid w:val="002A3AD0"/>
    <w:rsid w:val="002A5FA7"/>
    <w:rsid w:val="002A7981"/>
    <w:rsid w:val="002B1075"/>
    <w:rsid w:val="002C037B"/>
    <w:rsid w:val="002C186C"/>
    <w:rsid w:val="002C2080"/>
    <w:rsid w:val="002C57EC"/>
    <w:rsid w:val="002C623D"/>
    <w:rsid w:val="002C6E3E"/>
    <w:rsid w:val="002C7EC5"/>
    <w:rsid w:val="002D011C"/>
    <w:rsid w:val="002D19BB"/>
    <w:rsid w:val="002D1C1A"/>
    <w:rsid w:val="002D2605"/>
    <w:rsid w:val="002D2711"/>
    <w:rsid w:val="002D5A18"/>
    <w:rsid w:val="002E0C0F"/>
    <w:rsid w:val="002E13AC"/>
    <w:rsid w:val="002E20BA"/>
    <w:rsid w:val="002E3720"/>
    <w:rsid w:val="002F19E3"/>
    <w:rsid w:val="002F2200"/>
    <w:rsid w:val="002F3DF2"/>
    <w:rsid w:val="002F5069"/>
    <w:rsid w:val="002F6E37"/>
    <w:rsid w:val="002F7253"/>
    <w:rsid w:val="002F7A8E"/>
    <w:rsid w:val="00304B06"/>
    <w:rsid w:val="0031074D"/>
    <w:rsid w:val="0031098E"/>
    <w:rsid w:val="003124E7"/>
    <w:rsid w:val="003131A3"/>
    <w:rsid w:val="003135D9"/>
    <w:rsid w:val="003151AA"/>
    <w:rsid w:val="0031520E"/>
    <w:rsid w:val="003159F2"/>
    <w:rsid w:val="00315F8B"/>
    <w:rsid w:val="00320402"/>
    <w:rsid w:val="00322291"/>
    <w:rsid w:val="00330245"/>
    <w:rsid w:val="00331829"/>
    <w:rsid w:val="0033206A"/>
    <w:rsid w:val="003325F9"/>
    <w:rsid w:val="00333198"/>
    <w:rsid w:val="00333276"/>
    <w:rsid w:val="00335C73"/>
    <w:rsid w:val="00336169"/>
    <w:rsid w:val="003370F7"/>
    <w:rsid w:val="003375C0"/>
    <w:rsid w:val="003402FC"/>
    <w:rsid w:val="003417EB"/>
    <w:rsid w:val="00341B41"/>
    <w:rsid w:val="003436F6"/>
    <w:rsid w:val="00346DAB"/>
    <w:rsid w:val="00352981"/>
    <w:rsid w:val="00355671"/>
    <w:rsid w:val="003573CC"/>
    <w:rsid w:val="00357AE9"/>
    <w:rsid w:val="00362A54"/>
    <w:rsid w:val="0036612F"/>
    <w:rsid w:val="00366893"/>
    <w:rsid w:val="003722FD"/>
    <w:rsid w:val="00376633"/>
    <w:rsid w:val="00376F66"/>
    <w:rsid w:val="00380467"/>
    <w:rsid w:val="003812F8"/>
    <w:rsid w:val="00382AC5"/>
    <w:rsid w:val="00383A27"/>
    <w:rsid w:val="0038674F"/>
    <w:rsid w:val="00390D1A"/>
    <w:rsid w:val="00390D45"/>
    <w:rsid w:val="00391785"/>
    <w:rsid w:val="0039198E"/>
    <w:rsid w:val="00394451"/>
    <w:rsid w:val="00395DD0"/>
    <w:rsid w:val="00396209"/>
    <w:rsid w:val="003A0E5C"/>
    <w:rsid w:val="003A475D"/>
    <w:rsid w:val="003A66C3"/>
    <w:rsid w:val="003A7197"/>
    <w:rsid w:val="003A7E11"/>
    <w:rsid w:val="003B007F"/>
    <w:rsid w:val="003B37FA"/>
    <w:rsid w:val="003B695D"/>
    <w:rsid w:val="003B7A35"/>
    <w:rsid w:val="003C5A51"/>
    <w:rsid w:val="003D09E5"/>
    <w:rsid w:val="003D1601"/>
    <w:rsid w:val="003D22DD"/>
    <w:rsid w:val="003D2FE4"/>
    <w:rsid w:val="003D3C53"/>
    <w:rsid w:val="003D7092"/>
    <w:rsid w:val="003E176E"/>
    <w:rsid w:val="003E1920"/>
    <w:rsid w:val="003E3F3D"/>
    <w:rsid w:val="003E410A"/>
    <w:rsid w:val="003E4504"/>
    <w:rsid w:val="003E75A1"/>
    <w:rsid w:val="003E7BAF"/>
    <w:rsid w:val="003F18D9"/>
    <w:rsid w:val="003F4CA1"/>
    <w:rsid w:val="00400F20"/>
    <w:rsid w:val="004021A7"/>
    <w:rsid w:val="00404706"/>
    <w:rsid w:val="00405530"/>
    <w:rsid w:val="00406C4C"/>
    <w:rsid w:val="00411393"/>
    <w:rsid w:val="00415DAD"/>
    <w:rsid w:val="00421A87"/>
    <w:rsid w:val="00424F40"/>
    <w:rsid w:val="00426CC7"/>
    <w:rsid w:val="004326E8"/>
    <w:rsid w:val="004336CE"/>
    <w:rsid w:val="004338E5"/>
    <w:rsid w:val="0043747C"/>
    <w:rsid w:val="00437B94"/>
    <w:rsid w:val="00437CC0"/>
    <w:rsid w:val="004462F0"/>
    <w:rsid w:val="0045050B"/>
    <w:rsid w:val="00455E28"/>
    <w:rsid w:val="00456321"/>
    <w:rsid w:val="0045672D"/>
    <w:rsid w:val="00456DC7"/>
    <w:rsid w:val="00461B60"/>
    <w:rsid w:val="00462AA6"/>
    <w:rsid w:val="004648FB"/>
    <w:rsid w:val="0046507F"/>
    <w:rsid w:val="004671BF"/>
    <w:rsid w:val="00470D49"/>
    <w:rsid w:val="00470FEB"/>
    <w:rsid w:val="00472F21"/>
    <w:rsid w:val="00473DF8"/>
    <w:rsid w:val="00474BAD"/>
    <w:rsid w:val="004779BD"/>
    <w:rsid w:val="00477D81"/>
    <w:rsid w:val="00482076"/>
    <w:rsid w:val="004823FE"/>
    <w:rsid w:val="004907B0"/>
    <w:rsid w:val="0049268B"/>
    <w:rsid w:val="00493308"/>
    <w:rsid w:val="004942FB"/>
    <w:rsid w:val="00494F1A"/>
    <w:rsid w:val="00495299"/>
    <w:rsid w:val="004954CA"/>
    <w:rsid w:val="004958D4"/>
    <w:rsid w:val="004967D5"/>
    <w:rsid w:val="004A15DB"/>
    <w:rsid w:val="004A4E98"/>
    <w:rsid w:val="004A766F"/>
    <w:rsid w:val="004B0732"/>
    <w:rsid w:val="004B07D6"/>
    <w:rsid w:val="004B1674"/>
    <w:rsid w:val="004B1F4A"/>
    <w:rsid w:val="004B2410"/>
    <w:rsid w:val="004B63BF"/>
    <w:rsid w:val="004B7757"/>
    <w:rsid w:val="004B787B"/>
    <w:rsid w:val="004C183B"/>
    <w:rsid w:val="004C255F"/>
    <w:rsid w:val="004C3EA8"/>
    <w:rsid w:val="004C4C2B"/>
    <w:rsid w:val="004C639E"/>
    <w:rsid w:val="004C6783"/>
    <w:rsid w:val="004C6FF3"/>
    <w:rsid w:val="004D109B"/>
    <w:rsid w:val="004D1676"/>
    <w:rsid w:val="004D17DB"/>
    <w:rsid w:val="004D2336"/>
    <w:rsid w:val="004D46A9"/>
    <w:rsid w:val="004E0260"/>
    <w:rsid w:val="004E2645"/>
    <w:rsid w:val="004E343F"/>
    <w:rsid w:val="004E380B"/>
    <w:rsid w:val="004F1864"/>
    <w:rsid w:val="004F1B1A"/>
    <w:rsid w:val="004F1B75"/>
    <w:rsid w:val="004F2F53"/>
    <w:rsid w:val="004F5049"/>
    <w:rsid w:val="004F573D"/>
    <w:rsid w:val="004F5FC9"/>
    <w:rsid w:val="004F6D0C"/>
    <w:rsid w:val="005020D4"/>
    <w:rsid w:val="005024A1"/>
    <w:rsid w:val="005036DC"/>
    <w:rsid w:val="005061FE"/>
    <w:rsid w:val="00507740"/>
    <w:rsid w:val="00510168"/>
    <w:rsid w:val="005109D6"/>
    <w:rsid w:val="00511D59"/>
    <w:rsid w:val="00513B22"/>
    <w:rsid w:val="00513C3F"/>
    <w:rsid w:val="00523DDC"/>
    <w:rsid w:val="00532565"/>
    <w:rsid w:val="00532AB4"/>
    <w:rsid w:val="005333A7"/>
    <w:rsid w:val="00535339"/>
    <w:rsid w:val="00540D37"/>
    <w:rsid w:val="00542330"/>
    <w:rsid w:val="00542AEA"/>
    <w:rsid w:val="00550890"/>
    <w:rsid w:val="00551618"/>
    <w:rsid w:val="00551D58"/>
    <w:rsid w:val="00551DA0"/>
    <w:rsid w:val="0055289E"/>
    <w:rsid w:val="00553923"/>
    <w:rsid w:val="00554113"/>
    <w:rsid w:val="005569F1"/>
    <w:rsid w:val="005637B4"/>
    <w:rsid w:val="00564F34"/>
    <w:rsid w:val="005721C3"/>
    <w:rsid w:val="00577D7F"/>
    <w:rsid w:val="00580636"/>
    <w:rsid w:val="00580C3F"/>
    <w:rsid w:val="0058256D"/>
    <w:rsid w:val="005827EA"/>
    <w:rsid w:val="00583725"/>
    <w:rsid w:val="0058390E"/>
    <w:rsid w:val="00585157"/>
    <w:rsid w:val="005853E0"/>
    <w:rsid w:val="00585836"/>
    <w:rsid w:val="00585CF7"/>
    <w:rsid w:val="005876F2"/>
    <w:rsid w:val="00587DA1"/>
    <w:rsid w:val="0059039B"/>
    <w:rsid w:val="00590DDA"/>
    <w:rsid w:val="005936B6"/>
    <w:rsid w:val="005966AE"/>
    <w:rsid w:val="00597D99"/>
    <w:rsid w:val="005A2C7C"/>
    <w:rsid w:val="005A4BBA"/>
    <w:rsid w:val="005B0640"/>
    <w:rsid w:val="005B0AA5"/>
    <w:rsid w:val="005B1A5A"/>
    <w:rsid w:val="005B343C"/>
    <w:rsid w:val="005B5EF2"/>
    <w:rsid w:val="005B72BB"/>
    <w:rsid w:val="005C24C0"/>
    <w:rsid w:val="005C61EB"/>
    <w:rsid w:val="005C7CC9"/>
    <w:rsid w:val="005D1E45"/>
    <w:rsid w:val="005E2B95"/>
    <w:rsid w:val="005E2BD4"/>
    <w:rsid w:val="005E3E7A"/>
    <w:rsid w:val="005E471F"/>
    <w:rsid w:val="005E4E4C"/>
    <w:rsid w:val="005E768E"/>
    <w:rsid w:val="005F3B8D"/>
    <w:rsid w:val="005F4C9F"/>
    <w:rsid w:val="005F703A"/>
    <w:rsid w:val="00600FAF"/>
    <w:rsid w:val="006047A7"/>
    <w:rsid w:val="006070B8"/>
    <w:rsid w:val="0061423F"/>
    <w:rsid w:val="006156CF"/>
    <w:rsid w:val="00621CA3"/>
    <w:rsid w:val="00625C4F"/>
    <w:rsid w:val="00626A66"/>
    <w:rsid w:val="006357A3"/>
    <w:rsid w:val="00640C17"/>
    <w:rsid w:val="006436CB"/>
    <w:rsid w:val="0064428B"/>
    <w:rsid w:val="006457D4"/>
    <w:rsid w:val="006478B5"/>
    <w:rsid w:val="00650916"/>
    <w:rsid w:val="006547A3"/>
    <w:rsid w:val="00656951"/>
    <w:rsid w:val="00660202"/>
    <w:rsid w:val="00661D79"/>
    <w:rsid w:val="006628CC"/>
    <w:rsid w:val="00663CC2"/>
    <w:rsid w:val="006641C4"/>
    <w:rsid w:val="00670D9B"/>
    <w:rsid w:val="00671993"/>
    <w:rsid w:val="00671F63"/>
    <w:rsid w:val="00671FA1"/>
    <w:rsid w:val="006728E4"/>
    <w:rsid w:val="0067307E"/>
    <w:rsid w:val="006746F4"/>
    <w:rsid w:val="00674E4E"/>
    <w:rsid w:val="00675261"/>
    <w:rsid w:val="00675E55"/>
    <w:rsid w:val="00677474"/>
    <w:rsid w:val="006837F3"/>
    <w:rsid w:val="006861E9"/>
    <w:rsid w:val="0068632B"/>
    <w:rsid w:val="00690479"/>
    <w:rsid w:val="00690DC3"/>
    <w:rsid w:val="00691C8C"/>
    <w:rsid w:val="006921A7"/>
    <w:rsid w:val="006928AE"/>
    <w:rsid w:val="006930B4"/>
    <w:rsid w:val="0069351D"/>
    <w:rsid w:val="00693A2C"/>
    <w:rsid w:val="006941CD"/>
    <w:rsid w:val="0069586F"/>
    <w:rsid w:val="00696F0B"/>
    <w:rsid w:val="00697ADF"/>
    <w:rsid w:val="00697E90"/>
    <w:rsid w:val="006A5119"/>
    <w:rsid w:val="006A55E3"/>
    <w:rsid w:val="006A7548"/>
    <w:rsid w:val="006A759D"/>
    <w:rsid w:val="006B37DE"/>
    <w:rsid w:val="006B4BC5"/>
    <w:rsid w:val="006B4F02"/>
    <w:rsid w:val="006C24E3"/>
    <w:rsid w:val="006D1258"/>
    <w:rsid w:val="006D2B7B"/>
    <w:rsid w:val="006D5F63"/>
    <w:rsid w:val="006D708C"/>
    <w:rsid w:val="006E060D"/>
    <w:rsid w:val="006E307C"/>
    <w:rsid w:val="006E3D61"/>
    <w:rsid w:val="006E6A4A"/>
    <w:rsid w:val="006E6EAA"/>
    <w:rsid w:val="006E70D0"/>
    <w:rsid w:val="006F0438"/>
    <w:rsid w:val="006F3071"/>
    <w:rsid w:val="006F38D2"/>
    <w:rsid w:val="006F4C73"/>
    <w:rsid w:val="006F579A"/>
    <w:rsid w:val="006F78E7"/>
    <w:rsid w:val="00705802"/>
    <w:rsid w:val="00707E2F"/>
    <w:rsid w:val="0071212E"/>
    <w:rsid w:val="00714CC3"/>
    <w:rsid w:val="007152C1"/>
    <w:rsid w:val="007166B2"/>
    <w:rsid w:val="007170E7"/>
    <w:rsid w:val="007205E9"/>
    <w:rsid w:val="00722CFE"/>
    <w:rsid w:val="0073289A"/>
    <w:rsid w:val="0073587E"/>
    <w:rsid w:val="00741A41"/>
    <w:rsid w:val="00741B61"/>
    <w:rsid w:val="007425FD"/>
    <w:rsid w:val="00744504"/>
    <w:rsid w:val="00744A99"/>
    <w:rsid w:val="00744DD1"/>
    <w:rsid w:val="0074697E"/>
    <w:rsid w:val="007527A4"/>
    <w:rsid w:val="0075286B"/>
    <w:rsid w:val="00756745"/>
    <w:rsid w:val="00757E16"/>
    <w:rsid w:val="00760070"/>
    <w:rsid w:val="00762C01"/>
    <w:rsid w:val="00762E06"/>
    <w:rsid w:val="00763725"/>
    <w:rsid w:val="00764C2D"/>
    <w:rsid w:val="007728E7"/>
    <w:rsid w:val="0077484E"/>
    <w:rsid w:val="0078144C"/>
    <w:rsid w:val="00790271"/>
    <w:rsid w:val="007922F6"/>
    <w:rsid w:val="00794542"/>
    <w:rsid w:val="00796302"/>
    <w:rsid w:val="007A1301"/>
    <w:rsid w:val="007A4FFB"/>
    <w:rsid w:val="007A5726"/>
    <w:rsid w:val="007A5A8A"/>
    <w:rsid w:val="007A6933"/>
    <w:rsid w:val="007A6EFE"/>
    <w:rsid w:val="007B00D4"/>
    <w:rsid w:val="007B0C42"/>
    <w:rsid w:val="007B1371"/>
    <w:rsid w:val="007B5F34"/>
    <w:rsid w:val="007B6206"/>
    <w:rsid w:val="007C0135"/>
    <w:rsid w:val="007C2730"/>
    <w:rsid w:val="007C4E89"/>
    <w:rsid w:val="007C56DF"/>
    <w:rsid w:val="007D1058"/>
    <w:rsid w:val="007D1574"/>
    <w:rsid w:val="007D17C1"/>
    <w:rsid w:val="007D1DDE"/>
    <w:rsid w:val="007D1ECF"/>
    <w:rsid w:val="007D252E"/>
    <w:rsid w:val="007E034A"/>
    <w:rsid w:val="007E0879"/>
    <w:rsid w:val="007E1F6E"/>
    <w:rsid w:val="007E4605"/>
    <w:rsid w:val="007E4EF9"/>
    <w:rsid w:val="007E544B"/>
    <w:rsid w:val="007E7E90"/>
    <w:rsid w:val="007F08A0"/>
    <w:rsid w:val="007F1ADD"/>
    <w:rsid w:val="007F1B02"/>
    <w:rsid w:val="007F1B81"/>
    <w:rsid w:val="007F1C5E"/>
    <w:rsid w:val="007F3B3D"/>
    <w:rsid w:val="007F416E"/>
    <w:rsid w:val="007F4F84"/>
    <w:rsid w:val="007F5FA0"/>
    <w:rsid w:val="007F6714"/>
    <w:rsid w:val="007F6D1C"/>
    <w:rsid w:val="007F7308"/>
    <w:rsid w:val="00803029"/>
    <w:rsid w:val="00803086"/>
    <w:rsid w:val="00804790"/>
    <w:rsid w:val="00804CF1"/>
    <w:rsid w:val="00807AF9"/>
    <w:rsid w:val="00814A71"/>
    <w:rsid w:val="00815256"/>
    <w:rsid w:val="008159BD"/>
    <w:rsid w:val="00815C86"/>
    <w:rsid w:val="008164FD"/>
    <w:rsid w:val="00821AFA"/>
    <w:rsid w:val="0082649F"/>
    <w:rsid w:val="0082766D"/>
    <w:rsid w:val="0083151A"/>
    <w:rsid w:val="00831B38"/>
    <w:rsid w:val="00833CC1"/>
    <w:rsid w:val="008349EC"/>
    <w:rsid w:val="0084067A"/>
    <w:rsid w:val="008413E2"/>
    <w:rsid w:val="00841498"/>
    <w:rsid w:val="008423AD"/>
    <w:rsid w:val="008438C8"/>
    <w:rsid w:val="008479BB"/>
    <w:rsid w:val="00850549"/>
    <w:rsid w:val="00852B75"/>
    <w:rsid w:val="008549C3"/>
    <w:rsid w:val="00855455"/>
    <w:rsid w:val="00856788"/>
    <w:rsid w:val="008615B8"/>
    <w:rsid w:val="0087068C"/>
    <w:rsid w:val="008721A3"/>
    <w:rsid w:val="0087312F"/>
    <w:rsid w:val="0087777B"/>
    <w:rsid w:val="00877A9F"/>
    <w:rsid w:val="00880451"/>
    <w:rsid w:val="00887AD7"/>
    <w:rsid w:val="008903B3"/>
    <w:rsid w:val="00890891"/>
    <w:rsid w:val="00891D11"/>
    <w:rsid w:val="0089495F"/>
    <w:rsid w:val="0089519E"/>
    <w:rsid w:val="00896536"/>
    <w:rsid w:val="00896AA4"/>
    <w:rsid w:val="008A0469"/>
    <w:rsid w:val="008A17C4"/>
    <w:rsid w:val="008A225D"/>
    <w:rsid w:val="008A26F1"/>
    <w:rsid w:val="008A58A0"/>
    <w:rsid w:val="008A61F5"/>
    <w:rsid w:val="008A6903"/>
    <w:rsid w:val="008A715D"/>
    <w:rsid w:val="008B0AE6"/>
    <w:rsid w:val="008B14D9"/>
    <w:rsid w:val="008B446A"/>
    <w:rsid w:val="008C064C"/>
    <w:rsid w:val="008C4014"/>
    <w:rsid w:val="008C56A8"/>
    <w:rsid w:val="008C6846"/>
    <w:rsid w:val="008D1130"/>
    <w:rsid w:val="008D2D8D"/>
    <w:rsid w:val="008D39B3"/>
    <w:rsid w:val="008D48FA"/>
    <w:rsid w:val="008D5202"/>
    <w:rsid w:val="008D54E4"/>
    <w:rsid w:val="008D550F"/>
    <w:rsid w:val="008D5CE5"/>
    <w:rsid w:val="008E0A63"/>
    <w:rsid w:val="008E1A67"/>
    <w:rsid w:val="008E2A87"/>
    <w:rsid w:val="008E2B79"/>
    <w:rsid w:val="008E372C"/>
    <w:rsid w:val="008E639B"/>
    <w:rsid w:val="008E7A33"/>
    <w:rsid w:val="008E7FEA"/>
    <w:rsid w:val="008F1163"/>
    <w:rsid w:val="008F1BA0"/>
    <w:rsid w:val="008F1F56"/>
    <w:rsid w:val="008F300F"/>
    <w:rsid w:val="008F3570"/>
    <w:rsid w:val="008F3C3B"/>
    <w:rsid w:val="00900319"/>
    <w:rsid w:val="00905B2E"/>
    <w:rsid w:val="00913D75"/>
    <w:rsid w:val="009144E1"/>
    <w:rsid w:val="00914BB8"/>
    <w:rsid w:val="00915AAF"/>
    <w:rsid w:val="00915D1C"/>
    <w:rsid w:val="009163F2"/>
    <w:rsid w:val="00916B14"/>
    <w:rsid w:val="00917FBF"/>
    <w:rsid w:val="009205BC"/>
    <w:rsid w:val="009240A5"/>
    <w:rsid w:val="00924873"/>
    <w:rsid w:val="00924E58"/>
    <w:rsid w:val="0092727A"/>
    <w:rsid w:val="009317D2"/>
    <w:rsid w:val="00931D35"/>
    <w:rsid w:val="009328F0"/>
    <w:rsid w:val="0093507C"/>
    <w:rsid w:val="0093664E"/>
    <w:rsid w:val="00941671"/>
    <w:rsid w:val="0094239A"/>
    <w:rsid w:val="00942D2A"/>
    <w:rsid w:val="00944F64"/>
    <w:rsid w:val="009454FF"/>
    <w:rsid w:val="00950228"/>
    <w:rsid w:val="00951444"/>
    <w:rsid w:val="00951E9B"/>
    <w:rsid w:val="0095260A"/>
    <w:rsid w:val="00952BCD"/>
    <w:rsid w:val="00953365"/>
    <w:rsid w:val="00957002"/>
    <w:rsid w:val="00960C51"/>
    <w:rsid w:val="009622F3"/>
    <w:rsid w:val="00963379"/>
    <w:rsid w:val="009638A9"/>
    <w:rsid w:val="0097011A"/>
    <w:rsid w:val="0097288C"/>
    <w:rsid w:val="0097301E"/>
    <w:rsid w:val="00973B5E"/>
    <w:rsid w:val="0097543B"/>
    <w:rsid w:val="00976424"/>
    <w:rsid w:val="009765E3"/>
    <w:rsid w:val="009766E3"/>
    <w:rsid w:val="00977DCF"/>
    <w:rsid w:val="00977EEE"/>
    <w:rsid w:val="00980F06"/>
    <w:rsid w:val="00981C2A"/>
    <w:rsid w:val="009830BF"/>
    <w:rsid w:val="00983602"/>
    <w:rsid w:val="009840E1"/>
    <w:rsid w:val="00985239"/>
    <w:rsid w:val="00986BDF"/>
    <w:rsid w:val="0099149A"/>
    <w:rsid w:val="009915E8"/>
    <w:rsid w:val="00991D7D"/>
    <w:rsid w:val="00995440"/>
    <w:rsid w:val="00996C66"/>
    <w:rsid w:val="009970F3"/>
    <w:rsid w:val="009A0196"/>
    <w:rsid w:val="009A4F9B"/>
    <w:rsid w:val="009A6210"/>
    <w:rsid w:val="009B1239"/>
    <w:rsid w:val="009B53B2"/>
    <w:rsid w:val="009B60CC"/>
    <w:rsid w:val="009B6BC2"/>
    <w:rsid w:val="009C0378"/>
    <w:rsid w:val="009C2C2C"/>
    <w:rsid w:val="009C4FAC"/>
    <w:rsid w:val="009D1188"/>
    <w:rsid w:val="009D12EB"/>
    <w:rsid w:val="009D4BB3"/>
    <w:rsid w:val="009D4C96"/>
    <w:rsid w:val="009D5CDB"/>
    <w:rsid w:val="009D6593"/>
    <w:rsid w:val="009E18B9"/>
    <w:rsid w:val="009E5024"/>
    <w:rsid w:val="009E627D"/>
    <w:rsid w:val="009E6FDB"/>
    <w:rsid w:val="009F01A9"/>
    <w:rsid w:val="009F498D"/>
    <w:rsid w:val="009F49CC"/>
    <w:rsid w:val="009F4B85"/>
    <w:rsid w:val="00A025C4"/>
    <w:rsid w:val="00A079A0"/>
    <w:rsid w:val="00A11606"/>
    <w:rsid w:val="00A11FDB"/>
    <w:rsid w:val="00A1345C"/>
    <w:rsid w:val="00A14C7F"/>
    <w:rsid w:val="00A14EB5"/>
    <w:rsid w:val="00A23776"/>
    <w:rsid w:val="00A24029"/>
    <w:rsid w:val="00A25250"/>
    <w:rsid w:val="00A27083"/>
    <w:rsid w:val="00A30362"/>
    <w:rsid w:val="00A343E2"/>
    <w:rsid w:val="00A345EC"/>
    <w:rsid w:val="00A34B9A"/>
    <w:rsid w:val="00A40C0A"/>
    <w:rsid w:val="00A45E73"/>
    <w:rsid w:val="00A469A5"/>
    <w:rsid w:val="00A47245"/>
    <w:rsid w:val="00A513F9"/>
    <w:rsid w:val="00A520BA"/>
    <w:rsid w:val="00A522E2"/>
    <w:rsid w:val="00A52387"/>
    <w:rsid w:val="00A541B9"/>
    <w:rsid w:val="00A55DF7"/>
    <w:rsid w:val="00A56E5C"/>
    <w:rsid w:val="00A57AB4"/>
    <w:rsid w:val="00A60327"/>
    <w:rsid w:val="00A62D6B"/>
    <w:rsid w:val="00A62FE1"/>
    <w:rsid w:val="00A64D34"/>
    <w:rsid w:val="00A66AA5"/>
    <w:rsid w:val="00A67446"/>
    <w:rsid w:val="00A676AA"/>
    <w:rsid w:val="00A72F02"/>
    <w:rsid w:val="00A73C54"/>
    <w:rsid w:val="00A7719B"/>
    <w:rsid w:val="00A81DB6"/>
    <w:rsid w:val="00A82B6F"/>
    <w:rsid w:val="00A83C28"/>
    <w:rsid w:val="00A83DB1"/>
    <w:rsid w:val="00A863B2"/>
    <w:rsid w:val="00A874D0"/>
    <w:rsid w:val="00A87848"/>
    <w:rsid w:val="00A87E7F"/>
    <w:rsid w:val="00AA0440"/>
    <w:rsid w:val="00AA1426"/>
    <w:rsid w:val="00AA1B21"/>
    <w:rsid w:val="00AA23A4"/>
    <w:rsid w:val="00AA3077"/>
    <w:rsid w:val="00AA470B"/>
    <w:rsid w:val="00AA5AED"/>
    <w:rsid w:val="00AB04C3"/>
    <w:rsid w:val="00AB096B"/>
    <w:rsid w:val="00AB75B8"/>
    <w:rsid w:val="00AC1BD3"/>
    <w:rsid w:val="00AC29AA"/>
    <w:rsid w:val="00AC2AD2"/>
    <w:rsid w:val="00AC34B5"/>
    <w:rsid w:val="00AC366B"/>
    <w:rsid w:val="00AC7058"/>
    <w:rsid w:val="00AC7AC8"/>
    <w:rsid w:val="00AD1119"/>
    <w:rsid w:val="00AD195E"/>
    <w:rsid w:val="00AD1F2E"/>
    <w:rsid w:val="00AD2242"/>
    <w:rsid w:val="00AD47C1"/>
    <w:rsid w:val="00AD6E36"/>
    <w:rsid w:val="00AE28B6"/>
    <w:rsid w:val="00AE2935"/>
    <w:rsid w:val="00AE2C53"/>
    <w:rsid w:val="00AE4C00"/>
    <w:rsid w:val="00AF051F"/>
    <w:rsid w:val="00AF0769"/>
    <w:rsid w:val="00AF3770"/>
    <w:rsid w:val="00AF469D"/>
    <w:rsid w:val="00AF775A"/>
    <w:rsid w:val="00B03FD0"/>
    <w:rsid w:val="00B07A8B"/>
    <w:rsid w:val="00B07BCF"/>
    <w:rsid w:val="00B105D8"/>
    <w:rsid w:val="00B118E4"/>
    <w:rsid w:val="00B11E54"/>
    <w:rsid w:val="00B1231E"/>
    <w:rsid w:val="00B1344A"/>
    <w:rsid w:val="00B13E18"/>
    <w:rsid w:val="00B15BB5"/>
    <w:rsid w:val="00B17331"/>
    <w:rsid w:val="00B20584"/>
    <w:rsid w:val="00B222F0"/>
    <w:rsid w:val="00B26800"/>
    <w:rsid w:val="00B26D20"/>
    <w:rsid w:val="00B31C5C"/>
    <w:rsid w:val="00B340B1"/>
    <w:rsid w:val="00B4096C"/>
    <w:rsid w:val="00B40C63"/>
    <w:rsid w:val="00B424B9"/>
    <w:rsid w:val="00B45514"/>
    <w:rsid w:val="00B457BA"/>
    <w:rsid w:val="00B45860"/>
    <w:rsid w:val="00B45AEE"/>
    <w:rsid w:val="00B47603"/>
    <w:rsid w:val="00B543C8"/>
    <w:rsid w:val="00B54584"/>
    <w:rsid w:val="00B54D00"/>
    <w:rsid w:val="00B54FC2"/>
    <w:rsid w:val="00B55D37"/>
    <w:rsid w:val="00B5615E"/>
    <w:rsid w:val="00B5676C"/>
    <w:rsid w:val="00B567C0"/>
    <w:rsid w:val="00B578E2"/>
    <w:rsid w:val="00B614F1"/>
    <w:rsid w:val="00B61B1A"/>
    <w:rsid w:val="00B66E55"/>
    <w:rsid w:val="00B7115A"/>
    <w:rsid w:val="00B75C28"/>
    <w:rsid w:val="00B76BEE"/>
    <w:rsid w:val="00B76E83"/>
    <w:rsid w:val="00B825EB"/>
    <w:rsid w:val="00B85548"/>
    <w:rsid w:val="00B85BB0"/>
    <w:rsid w:val="00B87622"/>
    <w:rsid w:val="00B91CD1"/>
    <w:rsid w:val="00B92EE1"/>
    <w:rsid w:val="00B93F14"/>
    <w:rsid w:val="00B9552D"/>
    <w:rsid w:val="00B95715"/>
    <w:rsid w:val="00B97985"/>
    <w:rsid w:val="00B979CF"/>
    <w:rsid w:val="00BA015E"/>
    <w:rsid w:val="00BA041C"/>
    <w:rsid w:val="00BA0B69"/>
    <w:rsid w:val="00BA238B"/>
    <w:rsid w:val="00BA24AC"/>
    <w:rsid w:val="00BA6874"/>
    <w:rsid w:val="00BA6FBA"/>
    <w:rsid w:val="00BB0904"/>
    <w:rsid w:val="00BB292A"/>
    <w:rsid w:val="00BB37ED"/>
    <w:rsid w:val="00BB45C6"/>
    <w:rsid w:val="00BB646D"/>
    <w:rsid w:val="00BC0649"/>
    <w:rsid w:val="00BC10A6"/>
    <w:rsid w:val="00BC3174"/>
    <w:rsid w:val="00BC4E87"/>
    <w:rsid w:val="00BD0420"/>
    <w:rsid w:val="00BD13BD"/>
    <w:rsid w:val="00BD19D6"/>
    <w:rsid w:val="00BD3A45"/>
    <w:rsid w:val="00BD4E69"/>
    <w:rsid w:val="00BD568E"/>
    <w:rsid w:val="00BD72D5"/>
    <w:rsid w:val="00BD7DD2"/>
    <w:rsid w:val="00BE03E9"/>
    <w:rsid w:val="00BE25F0"/>
    <w:rsid w:val="00BE579E"/>
    <w:rsid w:val="00BE6407"/>
    <w:rsid w:val="00BE70AE"/>
    <w:rsid w:val="00BF080B"/>
    <w:rsid w:val="00BF53F9"/>
    <w:rsid w:val="00BF55CB"/>
    <w:rsid w:val="00BF5BFF"/>
    <w:rsid w:val="00BF61A8"/>
    <w:rsid w:val="00BF674F"/>
    <w:rsid w:val="00BF722C"/>
    <w:rsid w:val="00BF7C4E"/>
    <w:rsid w:val="00C002A2"/>
    <w:rsid w:val="00C01AF9"/>
    <w:rsid w:val="00C02054"/>
    <w:rsid w:val="00C03719"/>
    <w:rsid w:val="00C045ED"/>
    <w:rsid w:val="00C04D08"/>
    <w:rsid w:val="00C10C72"/>
    <w:rsid w:val="00C11574"/>
    <w:rsid w:val="00C12E5E"/>
    <w:rsid w:val="00C1377A"/>
    <w:rsid w:val="00C16CAD"/>
    <w:rsid w:val="00C2499E"/>
    <w:rsid w:val="00C24DF3"/>
    <w:rsid w:val="00C2507D"/>
    <w:rsid w:val="00C27716"/>
    <w:rsid w:val="00C32406"/>
    <w:rsid w:val="00C35AD8"/>
    <w:rsid w:val="00C364C0"/>
    <w:rsid w:val="00C375A3"/>
    <w:rsid w:val="00C415E2"/>
    <w:rsid w:val="00C43600"/>
    <w:rsid w:val="00C45114"/>
    <w:rsid w:val="00C45580"/>
    <w:rsid w:val="00C52D53"/>
    <w:rsid w:val="00C531D4"/>
    <w:rsid w:val="00C53DED"/>
    <w:rsid w:val="00C60B17"/>
    <w:rsid w:val="00C61237"/>
    <w:rsid w:val="00C617F0"/>
    <w:rsid w:val="00C62CAF"/>
    <w:rsid w:val="00C6398F"/>
    <w:rsid w:val="00C650B6"/>
    <w:rsid w:val="00C66D5A"/>
    <w:rsid w:val="00C7134F"/>
    <w:rsid w:val="00C71456"/>
    <w:rsid w:val="00C71796"/>
    <w:rsid w:val="00C73A92"/>
    <w:rsid w:val="00C8002D"/>
    <w:rsid w:val="00C82946"/>
    <w:rsid w:val="00C82CD5"/>
    <w:rsid w:val="00C84CA7"/>
    <w:rsid w:val="00C877B5"/>
    <w:rsid w:val="00C917B3"/>
    <w:rsid w:val="00C91DA9"/>
    <w:rsid w:val="00C93ED7"/>
    <w:rsid w:val="00C96B05"/>
    <w:rsid w:val="00C96CEB"/>
    <w:rsid w:val="00C97BD1"/>
    <w:rsid w:val="00CA11C0"/>
    <w:rsid w:val="00CA15BA"/>
    <w:rsid w:val="00CA2840"/>
    <w:rsid w:val="00CA328A"/>
    <w:rsid w:val="00CA6726"/>
    <w:rsid w:val="00CA6850"/>
    <w:rsid w:val="00CA7537"/>
    <w:rsid w:val="00CB3722"/>
    <w:rsid w:val="00CB3DFE"/>
    <w:rsid w:val="00CB66B6"/>
    <w:rsid w:val="00CB6C4F"/>
    <w:rsid w:val="00CB7026"/>
    <w:rsid w:val="00CC4AF8"/>
    <w:rsid w:val="00CC6320"/>
    <w:rsid w:val="00CC7594"/>
    <w:rsid w:val="00CD0F62"/>
    <w:rsid w:val="00CE2A9B"/>
    <w:rsid w:val="00CE2D24"/>
    <w:rsid w:val="00CE4581"/>
    <w:rsid w:val="00CE4CA0"/>
    <w:rsid w:val="00CE5888"/>
    <w:rsid w:val="00CF0AEF"/>
    <w:rsid w:val="00CF2AE7"/>
    <w:rsid w:val="00CF432B"/>
    <w:rsid w:val="00CF47ED"/>
    <w:rsid w:val="00CF5D9E"/>
    <w:rsid w:val="00CF63FD"/>
    <w:rsid w:val="00CF70F6"/>
    <w:rsid w:val="00D001A4"/>
    <w:rsid w:val="00D01206"/>
    <w:rsid w:val="00D0178D"/>
    <w:rsid w:val="00D019BC"/>
    <w:rsid w:val="00D03FD3"/>
    <w:rsid w:val="00D0611C"/>
    <w:rsid w:val="00D07A55"/>
    <w:rsid w:val="00D1009B"/>
    <w:rsid w:val="00D10FDC"/>
    <w:rsid w:val="00D1270F"/>
    <w:rsid w:val="00D13F07"/>
    <w:rsid w:val="00D1708F"/>
    <w:rsid w:val="00D1711C"/>
    <w:rsid w:val="00D21061"/>
    <w:rsid w:val="00D21FDF"/>
    <w:rsid w:val="00D22E4D"/>
    <w:rsid w:val="00D23136"/>
    <w:rsid w:val="00D252C5"/>
    <w:rsid w:val="00D26068"/>
    <w:rsid w:val="00D26F9C"/>
    <w:rsid w:val="00D274E8"/>
    <w:rsid w:val="00D30A0F"/>
    <w:rsid w:val="00D3302A"/>
    <w:rsid w:val="00D3475F"/>
    <w:rsid w:val="00D34767"/>
    <w:rsid w:val="00D35210"/>
    <w:rsid w:val="00D44E54"/>
    <w:rsid w:val="00D46E1C"/>
    <w:rsid w:val="00D470C5"/>
    <w:rsid w:val="00D479E3"/>
    <w:rsid w:val="00D507FF"/>
    <w:rsid w:val="00D5085A"/>
    <w:rsid w:val="00D51E10"/>
    <w:rsid w:val="00D52C5C"/>
    <w:rsid w:val="00D5515A"/>
    <w:rsid w:val="00D5559D"/>
    <w:rsid w:val="00D56401"/>
    <w:rsid w:val="00D56A5F"/>
    <w:rsid w:val="00D57475"/>
    <w:rsid w:val="00D610EE"/>
    <w:rsid w:val="00D62ED5"/>
    <w:rsid w:val="00D63C95"/>
    <w:rsid w:val="00D645F8"/>
    <w:rsid w:val="00D6560A"/>
    <w:rsid w:val="00D657D5"/>
    <w:rsid w:val="00D66F1C"/>
    <w:rsid w:val="00D66F88"/>
    <w:rsid w:val="00D6755F"/>
    <w:rsid w:val="00D71474"/>
    <w:rsid w:val="00D752F0"/>
    <w:rsid w:val="00D775A7"/>
    <w:rsid w:val="00D808A2"/>
    <w:rsid w:val="00D84F4E"/>
    <w:rsid w:val="00D85C13"/>
    <w:rsid w:val="00D85D97"/>
    <w:rsid w:val="00D87EE1"/>
    <w:rsid w:val="00D9062F"/>
    <w:rsid w:val="00D91411"/>
    <w:rsid w:val="00D96F81"/>
    <w:rsid w:val="00DA07EE"/>
    <w:rsid w:val="00DA10EC"/>
    <w:rsid w:val="00DA1C23"/>
    <w:rsid w:val="00DA1C8C"/>
    <w:rsid w:val="00DA20A3"/>
    <w:rsid w:val="00DA321E"/>
    <w:rsid w:val="00DA338F"/>
    <w:rsid w:val="00DA35E0"/>
    <w:rsid w:val="00DA37B6"/>
    <w:rsid w:val="00DA3ABE"/>
    <w:rsid w:val="00DA425C"/>
    <w:rsid w:val="00DA714C"/>
    <w:rsid w:val="00DA7178"/>
    <w:rsid w:val="00DA7D06"/>
    <w:rsid w:val="00DB06B4"/>
    <w:rsid w:val="00DB1A49"/>
    <w:rsid w:val="00DB23D2"/>
    <w:rsid w:val="00DB32E7"/>
    <w:rsid w:val="00DB3713"/>
    <w:rsid w:val="00DB3E28"/>
    <w:rsid w:val="00DB453D"/>
    <w:rsid w:val="00DB59C1"/>
    <w:rsid w:val="00DB7116"/>
    <w:rsid w:val="00DB7A8D"/>
    <w:rsid w:val="00DC2280"/>
    <w:rsid w:val="00DC2643"/>
    <w:rsid w:val="00DC2694"/>
    <w:rsid w:val="00DC28BF"/>
    <w:rsid w:val="00DC3674"/>
    <w:rsid w:val="00DC3972"/>
    <w:rsid w:val="00DC4347"/>
    <w:rsid w:val="00DC74AD"/>
    <w:rsid w:val="00DD0538"/>
    <w:rsid w:val="00DD0828"/>
    <w:rsid w:val="00DD278C"/>
    <w:rsid w:val="00DD35A9"/>
    <w:rsid w:val="00DD3629"/>
    <w:rsid w:val="00DE0F5A"/>
    <w:rsid w:val="00DE1E25"/>
    <w:rsid w:val="00DE47C0"/>
    <w:rsid w:val="00DE4B30"/>
    <w:rsid w:val="00DE7289"/>
    <w:rsid w:val="00DE73BC"/>
    <w:rsid w:val="00DF07C6"/>
    <w:rsid w:val="00E018C2"/>
    <w:rsid w:val="00E02A71"/>
    <w:rsid w:val="00E07E31"/>
    <w:rsid w:val="00E1113F"/>
    <w:rsid w:val="00E1132F"/>
    <w:rsid w:val="00E13257"/>
    <w:rsid w:val="00E15A22"/>
    <w:rsid w:val="00E17E8C"/>
    <w:rsid w:val="00E21215"/>
    <w:rsid w:val="00E257C2"/>
    <w:rsid w:val="00E27811"/>
    <w:rsid w:val="00E30B42"/>
    <w:rsid w:val="00E30D93"/>
    <w:rsid w:val="00E33EF8"/>
    <w:rsid w:val="00E37326"/>
    <w:rsid w:val="00E40CF6"/>
    <w:rsid w:val="00E457A7"/>
    <w:rsid w:val="00E469EE"/>
    <w:rsid w:val="00E47D89"/>
    <w:rsid w:val="00E52433"/>
    <w:rsid w:val="00E54FA5"/>
    <w:rsid w:val="00E555DF"/>
    <w:rsid w:val="00E556A9"/>
    <w:rsid w:val="00E5704F"/>
    <w:rsid w:val="00E602AC"/>
    <w:rsid w:val="00E626B0"/>
    <w:rsid w:val="00E66CF9"/>
    <w:rsid w:val="00E70A10"/>
    <w:rsid w:val="00E70C50"/>
    <w:rsid w:val="00E723F6"/>
    <w:rsid w:val="00E74862"/>
    <w:rsid w:val="00E74ABF"/>
    <w:rsid w:val="00E751D0"/>
    <w:rsid w:val="00E75684"/>
    <w:rsid w:val="00E758C6"/>
    <w:rsid w:val="00E76375"/>
    <w:rsid w:val="00E77D8D"/>
    <w:rsid w:val="00E801AC"/>
    <w:rsid w:val="00E8205F"/>
    <w:rsid w:val="00E83BD1"/>
    <w:rsid w:val="00E86684"/>
    <w:rsid w:val="00E866C4"/>
    <w:rsid w:val="00E91178"/>
    <w:rsid w:val="00E9144C"/>
    <w:rsid w:val="00E9376E"/>
    <w:rsid w:val="00E9590A"/>
    <w:rsid w:val="00EA165E"/>
    <w:rsid w:val="00EA1E56"/>
    <w:rsid w:val="00EA2E84"/>
    <w:rsid w:val="00EA4E83"/>
    <w:rsid w:val="00EA601A"/>
    <w:rsid w:val="00EB13E3"/>
    <w:rsid w:val="00EB1604"/>
    <w:rsid w:val="00EB35A1"/>
    <w:rsid w:val="00EB495E"/>
    <w:rsid w:val="00EB5DED"/>
    <w:rsid w:val="00EB6FD5"/>
    <w:rsid w:val="00EB74EE"/>
    <w:rsid w:val="00EC0642"/>
    <w:rsid w:val="00EC192B"/>
    <w:rsid w:val="00EC6460"/>
    <w:rsid w:val="00ED1665"/>
    <w:rsid w:val="00ED42A7"/>
    <w:rsid w:val="00ED628E"/>
    <w:rsid w:val="00EE13F9"/>
    <w:rsid w:val="00EE210A"/>
    <w:rsid w:val="00EE32F2"/>
    <w:rsid w:val="00EE586E"/>
    <w:rsid w:val="00EE5ECF"/>
    <w:rsid w:val="00EF01B0"/>
    <w:rsid w:val="00EF1543"/>
    <w:rsid w:val="00EF18C7"/>
    <w:rsid w:val="00EF1D1B"/>
    <w:rsid w:val="00EF1FFC"/>
    <w:rsid w:val="00EF3434"/>
    <w:rsid w:val="00EF67A0"/>
    <w:rsid w:val="00F04348"/>
    <w:rsid w:val="00F0452F"/>
    <w:rsid w:val="00F04DF4"/>
    <w:rsid w:val="00F0763E"/>
    <w:rsid w:val="00F10915"/>
    <w:rsid w:val="00F128BA"/>
    <w:rsid w:val="00F12BFB"/>
    <w:rsid w:val="00F136D2"/>
    <w:rsid w:val="00F21879"/>
    <w:rsid w:val="00F21DB3"/>
    <w:rsid w:val="00F246D6"/>
    <w:rsid w:val="00F25202"/>
    <w:rsid w:val="00F2621F"/>
    <w:rsid w:val="00F3395A"/>
    <w:rsid w:val="00F3461A"/>
    <w:rsid w:val="00F35B14"/>
    <w:rsid w:val="00F362E3"/>
    <w:rsid w:val="00F36393"/>
    <w:rsid w:val="00F36BD5"/>
    <w:rsid w:val="00F374A2"/>
    <w:rsid w:val="00F41FAE"/>
    <w:rsid w:val="00F44634"/>
    <w:rsid w:val="00F44A69"/>
    <w:rsid w:val="00F51532"/>
    <w:rsid w:val="00F519EA"/>
    <w:rsid w:val="00F537BA"/>
    <w:rsid w:val="00F60DAC"/>
    <w:rsid w:val="00F61581"/>
    <w:rsid w:val="00F61EFB"/>
    <w:rsid w:val="00F621D3"/>
    <w:rsid w:val="00F662EE"/>
    <w:rsid w:val="00F67016"/>
    <w:rsid w:val="00F67CEA"/>
    <w:rsid w:val="00F67F6B"/>
    <w:rsid w:val="00F717AF"/>
    <w:rsid w:val="00F71D33"/>
    <w:rsid w:val="00F72E1C"/>
    <w:rsid w:val="00F74006"/>
    <w:rsid w:val="00F753CD"/>
    <w:rsid w:val="00F7580C"/>
    <w:rsid w:val="00F758AF"/>
    <w:rsid w:val="00F77A8F"/>
    <w:rsid w:val="00F8112C"/>
    <w:rsid w:val="00F82E7B"/>
    <w:rsid w:val="00F842B6"/>
    <w:rsid w:val="00F86E8A"/>
    <w:rsid w:val="00F877A4"/>
    <w:rsid w:val="00F93B98"/>
    <w:rsid w:val="00F9464D"/>
    <w:rsid w:val="00F9736F"/>
    <w:rsid w:val="00FA3D57"/>
    <w:rsid w:val="00FA445B"/>
    <w:rsid w:val="00FA5E39"/>
    <w:rsid w:val="00FA6A27"/>
    <w:rsid w:val="00FB2021"/>
    <w:rsid w:val="00FB20F0"/>
    <w:rsid w:val="00FB3EF8"/>
    <w:rsid w:val="00FB5A60"/>
    <w:rsid w:val="00FB61AA"/>
    <w:rsid w:val="00FB7287"/>
    <w:rsid w:val="00FC0E12"/>
    <w:rsid w:val="00FC3829"/>
    <w:rsid w:val="00FC3EAF"/>
    <w:rsid w:val="00FC406E"/>
    <w:rsid w:val="00FC43BB"/>
    <w:rsid w:val="00FD0050"/>
    <w:rsid w:val="00FD0665"/>
    <w:rsid w:val="00FD0CAF"/>
    <w:rsid w:val="00FD3EDC"/>
    <w:rsid w:val="00FD5ACA"/>
    <w:rsid w:val="00FE193A"/>
    <w:rsid w:val="00FE3A42"/>
    <w:rsid w:val="00FE68E2"/>
    <w:rsid w:val="00FF0A71"/>
    <w:rsid w:val="00FF19B4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BD12"/>
  <w15:docId w15:val="{CA1F50DF-1CAA-42A0-92AD-8220840F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AD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5AD8"/>
    <w:pPr>
      <w:spacing w:after="0" w:line="240" w:lineRule="auto"/>
    </w:pPr>
  </w:style>
  <w:style w:type="character" w:customStyle="1" w:styleId="2">
    <w:name w:val="Основной текст (2)_"/>
    <w:link w:val="20"/>
    <w:rsid w:val="00C35AD8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35AD8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a4">
    <w:name w:val="Основной текст_"/>
    <w:link w:val="4"/>
    <w:rsid w:val="00C35A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rsid w:val="00C35A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paragraph" w:customStyle="1" w:styleId="4">
    <w:name w:val="Основной текст4"/>
    <w:basedOn w:val="a"/>
    <w:link w:val="a4"/>
    <w:rsid w:val="00C35AD8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71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152C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1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52C1"/>
  </w:style>
  <w:style w:type="paragraph" w:styleId="a9">
    <w:name w:val="footer"/>
    <w:basedOn w:val="a"/>
    <w:link w:val="aa"/>
    <w:uiPriority w:val="99"/>
    <w:unhideWhenUsed/>
    <w:rsid w:val="0071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5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lenovoPC</dc:creator>
  <cp:keywords/>
  <dc:description/>
  <cp:lastModifiedBy>lenovoPC</cp:lastModifiedBy>
  <cp:revision>2</cp:revision>
  <dcterms:created xsi:type="dcterms:W3CDTF">2020-10-29T06:25:00Z</dcterms:created>
  <dcterms:modified xsi:type="dcterms:W3CDTF">2020-10-29T06:25:00Z</dcterms:modified>
</cp:coreProperties>
</file>